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0738B" w14:textId="77777777" w:rsidR="00E626E9" w:rsidRDefault="0020063B">
      <w:pPr>
        <w:jc w:val="center"/>
        <w:rPr>
          <w:rFonts w:ascii="方正小标宋简体" w:eastAsia="方正小标宋简体"/>
          <w:b/>
          <w:sz w:val="44"/>
          <w:szCs w:val="44"/>
        </w:rPr>
      </w:pPr>
      <w:r>
        <w:rPr>
          <w:rFonts w:ascii="方正小标宋简体" w:eastAsia="方正小标宋简体" w:hint="eastAsia"/>
          <w:sz w:val="44"/>
          <w:szCs w:val="44"/>
          <w:lang w:val="zh-CN"/>
        </w:rPr>
        <w:t>技术标准和服务要求</w:t>
      </w:r>
    </w:p>
    <w:p w14:paraId="057D96C2" w14:textId="77777777" w:rsidR="00E626E9" w:rsidRDefault="0020063B">
      <w:pPr>
        <w:ind w:firstLineChars="200" w:firstLine="640"/>
        <w:rPr>
          <w:rFonts w:ascii="黑体" w:eastAsia="黑体" w:hAnsi="黑体" w:hint="eastAsia"/>
          <w:sz w:val="32"/>
          <w:szCs w:val="32"/>
        </w:rPr>
      </w:pPr>
      <w:r>
        <w:rPr>
          <w:rFonts w:ascii="黑体" w:eastAsia="黑体" w:hAnsi="黑体" w:hint="eastAsia"/>
          <w:sz w:val="32"/>
          <w:szCs w:val="32"/>
        </w:rPr>
        <w:t>一</w:t>
      </w:r>
      <w:r>
        <w:rPr>
          <w:rFonts w:ascii="黑体" w:eastAsia="黑体" w:hAnsi="黑体" w:cs="宋体" w:hint="eastAsia"/>
          <w:kern w:val="0"/>
          <w:sz w:val="32"/>
          <w:szCs w:val="32"/>
        </w:rPr>
        <w:t>、</w:t>
      </w:r>
      <w:r>
        <w:rPr>
          <w:rFonts w:ascii="黑体" w:eastAsia="黑体" w:hAnsi="黑体" w:hint="eastAsia"/>
          <w:sz w:val="32"/>
          <w:szCs w:val="32"/>
        </w:rPr>
        <w:t>项目概况</w:t>
      </w:r>
    </w:p>
    <w:p w14:paraId="3E0D3C4F" w14:textId="77777777" w:rsidR="00156658" w:rsidRDefault="00156658" w:rsidP="00156658">
      <w:pPr>
        <w:snapToGrid w:val="0"/>
        <w:spacing w:line="560" w:lineRule="exact"/>
        <w:ind w:firstLineChars="200" w:firstLine="640"/>
        <w:rPr>
          <w:rFonts w:ascii="仿宋_GB2312" w:eastAsia="仿宋_GB2312"/>
          <w:sz w:val="32"/>
          <w:szCs w:val="32"/>
          <w:u w:val="single"/>
        </w:rPr>
      </w:pPr>
      <w:r>
        <w:rPr>
          <w:rFonts w:ascii="仿宋_GB2312" w:eastAsia="仿宋_GB2312" w:hAnsi="宋体" w:hint="eastAsia"/>
          <w:sz w:val="32"/>
          <w:szCs w:val="32"/>
        </w:rPr>
        <w:t>（一）项目名称：</w:t>
      </w:r>
      <w:r>
        <w:rPr>
          <w:rFonts w:ascii="仿宋_GB2312" w:eastAsia="仿宋_GB2312" w:hint="eastAsia"/>
          <w:sz w:val="32"/>
          <w:szCs w:val="32"/>
        </w:rPr>
        <w:t>营区消防系统改造工程</w:t>
      </w:r>
      <w:r>
        <w:rPr>
          <w:rFonts w:eastAsia="仿宋_GB2312" w:hint="eastAsia"/>
          <w:sz w:val="32"/>
          <w:szCs w:val="32"/>
        </w:rPr>
        <w:t>。</w:t>
      </w:r>
    </w:p>
    <w:p w14:paraId="1CCF8682" w14:textId="77777777" w:rsidR="00156658" w:rsidRDefault="00156658" w:rsidP="00156658">
      <w:pPr>
        <w:snapToGrid w:val="0"/>
        <w:spacing w:line="560" w:lineRule="exact"/>
        <w:ind w:firstLineChars="200" w:firstLine="640"/>
        <w:rPr>
          <w:rFonts w:ascii="仿宋_GB2312" w:eastAsia="仿宋_GB2312"/>
          <w:sz w:val="32"/>
          <w:szCs w:val="32"/>
        </w:rPr>
      </w:pPr>
      <w:r>
        <w:rPr>
          <w:rFonts w:ascii="仿宋_GB2312" w:eastAsia="仿宋_GB2312" w:hAnsi="宋体" w:hint="eastAsia"/>
          <w:sz w:val="32"/>
          <w:szCs w:val="32"/>
        </w:rPr>
        <w:t>（二）建设地点：</w:t>
      </w:r>
      <w:r>
        <w:rPr>
          <w:rFonts w:eastAsia="仿宋_GB2312" w:hint="eastAsia"/>
          <w:sz w:val="32"/>
          <w:szCs w:val="32"/>
        </w:rPr>
        <w:t>江苏省南京市</w:t>
      </w:r>
      <w:r w:rsidR="004C7C09">
        <w:rPr>
          <w:rFonts w:eastAsia="仿宋_GB2312" w:hint="eastAsia"/>
          <w:sz w:val="32"/>
          <w:szCs w:val="32"/>
        </w:rPr>
        <w:t>秦淮区</w:t>
      </w:r>
      <w:r>
        <w:rPr>
          <w:rFonts w:eastAsia="仿宋_GB2312" w:hint="eastAsia"/>
          <w:sz w:val="32"/>
          <w:szCs w:val="32"/>
        </w:rPr>
        <w:t>。</w:t>
      </w:r>
    </w:p>
    <w:p w14:paraId="6067DA9A" w14:textId="77777777" w:rsidR="00E626E9" w:rsidRPr="004C7C09" w:rsidRDefault="00156658" w:rsidP="004C7C09">
      <w:pPr>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hint="eastAsia"/>
          <w:sz w:val="32"/>
          <w:szCs w:val="32"/>
        </w:rPr>
        <w:t>（三）改造规模及内容：改造营区消防系统，建设</w:t>
      </w:r>
      <w:proofErr w:type="gramStart"/>
      <w:r>
        <w:rPr>
          <w:rFonts w:ascii="仿宋_GB2312" w:eastAsia="仿宋_GB2312" w:hAnsi="宋体" w:hint="eastAsia"/>
          <w:sz w:val="32"/>
          <w:szCs w:val="32"/>
        </w:rPr>
        <w:t>区域消防</w:t>
      </w:r>
      <w:proofErr w:type="gramEnd"/>
      <w:r>
        <w:rPr>
          <w:rFonts w:ascii="仿宋_GB2312" w:eastAsia="仿宋_GB2312" w:hAnsi="宋体" w:hint="eastAsia"/>
          <w:sz w:val="32"/>
          <w:szCs w:val="32"/>
        </w:rPr>
        <w:t>水池468立方米，并配套完善相关附属设施。建设内容包括消防水池、消防泵房、消防管网新建，附属配套消防设施布设，营区</w:t>
      </w:r>
      <w:proofErr w:type="gramStart"/>
      <w:r>
        <w:rPr>
          <w:rFonts w:ascii="仿宋_GB2312" w:eastAsia="仿宋_GB2312" w:hAnsi="宋体" w:hint="eastAsia"/>
          <w:sz w:val="32"/>
          <w:szCs w:val="32"/>
        </w:rPr>
        <w:t>道路场</w:t>
      </w:r>
      <w:proofErr w:type="gramEnd"/>
      <w:r>
        <w:rPr>
          <w:rFonts w:ascii="仿宋_GB2312" w:eastAsia="仿宋_GB2312" w:hAnsi="宋体" w:hint="eastAsia"/>
          <w:sz w:val="32"/>
          <w:szCs w:val="32"/>
        </w:rPr>
        <w:t>平翻新，训练跑道新建等。</w:t>
      </w:r>
      <w:r w:rsidR="0020063B">
        <w:rPr>
          <w:rFonts w:ascii="仿宋_GB2312" w:eastAsia="仿宋_GB2312" w:cs="宋体" w:hint="eastAsia"/>
          <w:kern w:val="0"/>
          <w:sz w:val="32"/>
          <w:szCs w:val="32"/>
        </w:rPr>
        <w:t>项目需建立监理</w:t>
      </w:r>
      <w:proofErr w:type="gramStart"/>
      <w:r w:rsidR="0020063B">
        <w:rPr>
          <w:rFonts w:ascii="仿宋_GB2312" w:eastAsia="仿宋_GB2312" w:cs="宋体" w:hint="eastAsia"/>
          <w:kern w:val="0"/>
          <w:sz w:val="32"/>
          <w:szCs w:val="32"/>
        </w:rPr>
        <w:t>资料台</w:t>
      </w:r>
      <w:proofErr w:type="gramEnd"/>
      <w:r w:rsidR="0020063B">
        <w:rPr>
          <w:rFonts w:ascii="仿宋_GB2312" w:eastAsia="仿宋_GB2312" w:cs="宋体" w:hint="eastAsia"/>
          <w:kern w:val="0"/>
          <w:sz w:val="32"/>
          <w:szCs w:val="32"/>
        </w:rPr>
        <w:t>账。因项目施工招标启动在即，根据军队采购相关规定，我们拟采取</w:t>
      </w:r>
      <w:r w:rsidR="0020063B">
        <w:rPr>
          <w:rFonts w:eastAsia="仿宋_GB2312" w:cs="宋体" w:hint="eastAsia"/>
          <w:kern w:val="0"/>
          <w:sz w:val="32"/>
          <w:szCs w:val="32"/>
        </w:rPr>
        <w:t>询价的</w:t>
      </w:r>
      <w:r w:rsidR="0020063B">
        <w:rPr>
          <w:rFonts w:ascii="仿宋_GB2312" w:eastAsia="仿宋_GB2312" w:cs="宋体" w:hint="eastAsia"/>
          <w:kern w:val="0"/>
          <w:sz w:val="32"/>
          <w:szCs w:val="32"/>
        </w:rPr>
        <w:t>方式面向市场采购，选取1家监理单位。经费预算</w:t>
      </w:r>
      <w:r>
        <w:rPr>
          <w:rFonts w:ascii="仿宋_GB2312" w:eastAsia="仿宋_GB2312" w:cs="宋体" w:hint="eastAsia"/>
          <w:kern w:val="0"/>
          <w:sz w:val="32"/>
          <w:szCs w:val="32"/>
        </w:rPr>
        <w:t>10</w:t>
      </w:r>
      <w:r w:rsidR="0020063B">
        <w:rPr>
          <w:rFonts w:ascii="仿宋_GB2312" w:eastAsia="仿宋_GB2312" w:cs="宋体" w:hint="eastAsia"/>
          <w:kern w:val="0"/>
          <w:sz w:val="32"/>
          <w:szCs w:val="32"/>
        </w:rPr>
        <w:t>万元。</w:t>
      </w:r>
    </w:p>
    <w:p w14:paraId="0B3A3AB0" w14:textId="77777777" w:rsidR="00E626E9" w:rsidRDefault="0020063B">
      <w:pPr>
        <w:ind w:firstLineChars="200" w:firstLine="640"/>
        <w:rPr>
          <w:rFonts w:ascii="黑体" w:eastAsia="黑体" w:hAnsi="黑体" w:hint="eastAsia"/>
          <w:sz w:val="32"/>
          <w:szCs w:val="32"/>
        </w:rPr>
      </w:pPr>
      <w:r>
        <w:rPr>
          <w:rFonts w:ascii="黑体" w:eastAsia="黑体" w:hAnsi="黑体" w:cs="宋体" w:hint="eastAsia"/>
          <w:kern w:val="0"/>
          <w:sz w:val="32"/>
          <w:szCs w:val="32"/>
        </w:rPr>
        <w:t>二、监理服务要求</w:t>
      </w:r>
    </w:p>
    <w:p w14:paraId="53EA2543" w14:textId="77777777" w:rsidR="00E626E9" w:rsidRDefault="0020063B">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（一）总体要求</w:t>
      </w:r>
    </w:p>
    <w:p w14:paraId="58A46570"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hint="eastAsia"/>
          <w:sz w:val="32"/>
          <w:szCs w:val="32"/>
        </w:rPr>
        <w:t>按照“四控制、三管理、一协调”的监理原则，对项目进行质量、成本、进度、信息安全等全面控制和全程监督</w:t>
      </w:r>
      <w:r>
        <w:rPr>
          <w:rFonts w:ascii="仿宋_GB2312" w:eastAsia="仿宋_GB2312" w:cs="宋体" w:hint="eastAsia"/>
          <w:kern w:val="0"/>
          <w:sz w:val="32"/>
          <w:szCs w:val="32"/>
        </w:rPr>
        <w:t>，进行相关的合同管理、信息管理、安全管理，并负责项目建设全过程的监督协调，保证整体项目的顺利完成并通过验收。</w:t>
      </w:r>
    </w:p>
    <w:p w14:paraId="35D45B5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（二）监理服务内容</w:t>
      </w:r>
    </w:p>
    <w:p w14:paraId="2EC0264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项目实施阶段。审核施工单位施工资质证书、人员资格证书、上岗操作证，审查施工组织设计、施工技术方案和施工进度计划，督促帮助施工单位完善质量保证体系和安全保护措施，组织施工单位采购设备、材料和配件的报审验</w:t>
      </w:r>
      <w:r>
        <w:rPr>
          <w:rFonts w:ascii="仿宋_GB2312" w:eastAsia="仿宋_GB2312" w:cs="宋体" w:hint="eastAsia"/>
          <w:kern w:val="0"/>
          <w:sz w:val="32"/>
          <w:szCs w:val="32"/>
        </w:rPr>
        <w:lastRenderedPageBreak/>
        <w:t>收，现场监理隐蔽工程，处理工程变更事宜，把控施工进度、施工质量和施工安全。</w:t>
      </w:r>
    </w:p>
    <w:p w14:paraId="1C88D180"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2．初验与试运行阶段。参与组织施工质量测试会议与试运行方案的审查，审核评估施工单位培训计划、大纲及培训效果，跟踪与统计分析试运行发现的问题及整改落实情况。</w:t>
      </w:r>
    </w:p>
    <w:p w14:paraId="47D9EA53"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w:t>
      </w:r>
      <w:proofErr w:type="gramStart"/>
      <w:r>
        <w:rPr>
          <w:rFonts w:ascii="仿宋_GB2312" w:eastAsia="仿宋_GB2312" w:cs="宋体" w:hint="eastAsia"/>
          <w:kern w:val="0"/>
          <w:sz w:val="32"/>
          <w:szCs w:val="32"/>
        </w:rPr>
        <w:t>终验与交付</w:t>
      </w:r>
      <w:proofErr w:type="gramEnd"/>
      <w:r>
        <w:rPr>
          <w:rFonts w:ascii="仿宋_GB2312" w:eastAsia="仿宋_GB2312" w:cs="宋体" w:hint="eastAsia"/>
          <w:kern w:val="0"/>
          <w:sz w:val="32"/>
          <w:szCs w:val="32"/>
        </w:rPr>
        <w:t>阶段。按照项目合同查看施工单位提供的各种审核报告和测试报告内容，配合建设单位确认验收程序、验收标准、确认验收小组成员，组织参与验收评审会议，组织项目交付和资料移交。</w:t>
      </w:r>
    </w:p>
    <w:p w14:paraId="0DFF4F4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w:t>
      </w:r>
      <w:proofErr w:type="gramStart"/>
      <w:r>
        <w:rPr>
          <w:rFonts w:ascii="仿宋_GB2312" w:eastAsia="仿宋_GB2312" w:cs="宋体" w:hint="eastAsia"/>
          <w:kern w:val="0"/>
          <w:sz w:val="32"/>
          <w:szCs w:val="32"/>
        </w:rPr>
        <w:t>监理全</w:t>
      </w:r>
      <w:proofErr w:type="gramEnd"/>
      <w:r>
        <w:rPr>
          <w:rFonts w:ascii="仿宋_GB2312" w:eastAsia="仿宋_GB2312" w:cs="宋体" w:hint="eastAsia"/>
          <w:kern w:val="0"/>
          <w:sz w:val="32"/>
          <w:szCs w:val="32"/>
        </w:rPr>
        <w:t>过程。制定规范的监理表单和文档模板，适时提出对应各阶段监理内容的符合性检查一览表，作为各阶段建设工程完成进度的检查标志；组织、协助建设单位召开与本项目有关的各类会议。</w:t>
      </w:r>
    </w:p>
    <w:p w14:paraId="16919B4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（三）服务时间地点要求</w:t>
      </w:r>
    </w:p>
    <w:p w14:paraId="6AFDF07E"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1.合同签订后至</w:t>
      </w:r>
      <w:r w:rsidR="002A270D">
        <w:rPr>
          <w:rFonts w:ascii="仿宋_GB2312" w:eastAsia="仿宋_GB2312" w:hint="eastAsia"/>
          <w:sz w:val="32"/>
          <w:szCs w:val="32"/>
        </w:rPr>
        <w:t>营区消防系统改造工程</w:t>
      </w:r>
      <w:r>
        <w:rPr>
          <w:rFonts w:ascii="仿宋_GB2312" w:eastAsia="仿宋_GB2312" w:cs="宋体" w:hint="eastAsia"/>
          <w:kern w:val="0"/>
          <w:sz w:val="32"/>
          <w:szCs w:val="32"/>
        </w:rPr>
        <w:t>项目通过竣工验收之日止。</w:t>
      </w:r>
    </w:p>
    <w:p w14:paraId="2AFFF07C"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2.服务地点: 南京市秦准区</w:t>
      </w:r>
    </w:p>
    <w:p w14:paraId="37B98F4D"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（四）保密要求</w:t>
      </w:r>
    </w:p>
    <w:p w14:paraId="64BB570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报价方投标人须保证需求方在使用该项目任何一部分时，不受第三方侵权指控；同时，投标人应严格遵守保密承</w:t>
      </w:r>
      <w:proofErr w:type="gramStart"/>
      <w:r>
        <w:rPr>
          <w:rFonts w:ascii="仿宋_GB2312" w:eastAsia="仿宋_GB2312" w:cs="宋体" w:hint="eastAsia"/>
          <w:kern w:val="0"/>
          <w:sz w:val="32"/>
          <w:szCs w:val="32"/>
        </w:rPr>
        <w:t>诺确保</w:t>
      </w:r>
      <w:proofErr w:type="gramEnd"/>
      <w:r>
        <w:rPr>
          <w:rFonts w:ascii="仿宋_GB2312" w:eastAsia="仿宋_GB2312" w:cs="宋体" w:hint="eastAsia"/>
          <w:kern w:val="0"/>
          <w:sz w:val="32"/>
          <w:szCs w:val="32"/>
        </w:rPr>
        <w:t>涉及本项目相关信息资料、采购人提供的图纸、技术文档等资料不外泄。</w:t>
      </w:r>
    </w:p>
    <w:p w14:paraId="0206DADA"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lastRenderedPageBreak/>
        <w:t>不论投标结果如何，投标人均应自行承担与投标有关的全部费用。</w:t>
      </w:r>
    </w:p>
    <w:p w14:paraId="5C0683D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（五）报价要求</w:t>
      </w:r>
    </w:p>
    <w:p w14:paraId="00FD5E47"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监理费为人民币（含税）不超过</w:t>
      </w:r>
      <w:r w:rsidR="004C7C09">
        <w:rPr>
          <w:rFonts w:ascii="仿宋_GB2312" w:eastAsia="仿宋_GB2312" w:cs="宋体" w:hint="eastAsia"/>
          <w:kern w:val="0"/>
          <w:sz w:val="32"/>
          <w:szCs w:val="32"/>
        </w:rPr>
        <w:t>10</w:t>
      </w:r>
      <w:r>
        <w:rPr>
          <w:rFonts w:ascii="仿宋_GB2312" w:eastAsia="仿宋_GB2312" w:cs="宋体" w:hint="eastAsia"/>
          <w:kern w:val="0"/>
          <w:sz w:val="32"/>
          <w:szCs w:val="32"/>
        </w:rPr>
        <w:t>万元。</w:t>
      </w:r>
    </w:p>
    <w:p w14:paraId="13167BA0" w14:textId="77777777" w:rsidR="00E626E9" w:rsidRDefault="0020063B">
      <w:pPr>
        <w:autoSpaceDE w:val="0"/>
        <w:autoSpaceDN w:val="0"/>
        <w:adjustRightInd w:val="0"/>
        <w:ind w:firstLineChars="200" w:firstLine="640"/>
        <w:jc w:val="left"/>
        <w:rPr>
          <w:rFonts w:ascii="黑体" w:eastAsia="黑体" w:hAnsi="黑体" w:cs="宋体" w:hint="eastAsia"/>
          <w:kern w:val="0"/>
          <w:sz w:val="32"/>
          <w:szCs w:val="32"/>
        </w:rPr>
      </w:pPr>
      <w:r>
        <w:rPr>
          <w:rFonts w:ascii="黑体" w:eastAsia="黑体" w:hAnsi="黑体" w:cs="宋体" w:hint="eastAsia"/>
          <w:kern w:val="0"/>
          <w:sz w:val="32"/>
          <w:szCs w:val="32"/>
        </w:rPr>
        <w:t>三、投标（报价）人资质要求</w:t>
      </w:r>
    </w:p>
    <w:p w14:paraId="60915495"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（一）资质要求</w:t>
      </w:r>
    </w:p>
    <w:p w14:paraId="4266CAF5"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1．符合《中华人民共和国政府采购法》第二十二条资格条件：</w:t>
      </w:r>
    </w:p>
    <w:p w14:paraId="7C84EDA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（1）具有独立承担民事责任的能力；</w:t>
      </w:r>
    </w:p>
    <w:p w14:paraId="129EC311"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（2）具有良好的商业信誉和健全的财务会计制度；</w:t>
      </w:r>
    </w:p>
    <w:p w14:paraId="6FAE2616"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（3）具有履行合同所必需的设备和专业技术能力；</w:t>
      </w:r>
    </w:p>
    <w:p w14:paraId="06F7FBB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（4）有依法缴纳税收和社会保障资金的良好记录；</w:t>
      </w:r>
    </w:p>
    <w:p w14:paraId="727FD678"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（5）参加政府采购活动前3年内，在经营活动中没有重大违法记录；</w:t>
      </w:r>
    </w:p>
    <w:p w14:paraId="2D53AEA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（6）法律、行政法规规定的其他条件。</w:t>
      </w:r>
    </w:p>
    <w:p w14:paraId="7E5F4C32" w14:textId="77777777" w:rsidR="002A270D" w:rsidRDefault="002A270D">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（7）公司需具备市政公用工程监理甲级。</w:t>
      </w:r>
    </w:p>
    <w:p w14:paraId="28FB281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2．截止到开标时间，供应</w:t>
      </w:r>
      <w:proofErr w:type="gramStart"/>
      <w:r>
        <w:rPr>
          <w:rFonts w:ascii="仿宋_GB2312" w:eastAsia="仿宋_GB2312" w:cs="宋体" w:hint="eastAsia"/>
          <w:kern w:val="0"/>
          <w:sz w:val="32"/>
          <w:szCs w:val="32"/>
        </w:rPr>
        <w:t>商成立</w:t>
      </w:r>
      <w:proofErr w:type="gramEnd"/>
      <w:r>
        <w:rPr>
          <w:rFonts w:ascii="仿宋_GB2312" w:eastAsia="仿宋_GB2312" w:cs="宋体" w:hint="eastAsia"/>
          <w:kern w:val="0"/>
          <w:sz w:val="32"/>
          <w:szCs w:val="32"/>
        </w:rPr>
        <w:t>时间不少于3年，且为</w:t>
      </w:r>
      <w:proofErr w:type="gramStart"/>
      <w:r>
        <w:rPr>
          <w:rFonts w:ascii="仿宋_GB2312" w:eastAsia="仿宋_GB2312" w:cs="宋体" w:hint="eastAsia"/>
          <w:kern w:val="0"/>
          <w:sz w:val="32"/>
          <w:szCs w:val="32"/>
        </w:rPr>
        <w:t>非外资</w:t>
      </w:r>
      <w:proofErr w:type="gramEnd"/>
      <w:r>
        <w:rPr>
          <w:rFonts w:ascii="仿宋_GB2312" w:eastAsia="仿宋_GB2312" w:cs="宋体" w:hint="eastAsia"/>
          <w:kern w:val="0"/>
          <w:sz w:val="32"/>
          <w:szCs w:val="32"/>
        </w:rPr>
        <w:t>独资或外资控股企业，或为事业单位、军队单位。</w:t>
      </w:r>
    </w:p>
    <w:p w14:paraId="463D624E"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单位负责人为同一人或者存在直接控股、管理关系的不同供应商，不得同时参加同一包的采购活动。生产型企业生产场地为同一地址的，销售型企业之间股东有关联的，一律视为有直接控股、管理关系。供应商之间有上述关系的，</w:t>
      </w:r>
      <w:r>
        <w:rPr>
          <w:rFonts w:ascii="仿宋_GB2312" w:eastAsia="仿宋_GB2312" w:cs="宋体" w:hint="eastAsia"/>
          <w:kern w:val="0"/>
          <w:sz w:val="32"/>
          <w:szCs w:val="32"/>
        </w:rPr>
        <w:lastRenderedPageBreak/>
        <w:t>应主动声明，否则将给予列入不良记录名单、3年内不得参加军队采购活动的处罚。</w:t>
      </w:r>
    </w:p>
    <w:p w14:paraId="3BF11869" w14:textId="2275679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4．供应商资质类别和等级：</w:t>
      </w:r>
      <w:r w:rsidR="00267354">
        <w:rPr>
          <w:rFonts w:ascii="仿宋_GB2312" w:eastAsia="仿宋_GB2312" w:cs="宋体" w:hint="eastAsia"/>
          <w:kern w:val="0"/>
          <w:sz w:val="32"/>
          <w:szCs w:val="32"/>
        </w:rPr>
        <w:t>公司需具备市政公用工程监理甲级</w:t>
      </w:r>
      <w:r>
        <w:rPr>
          <w:rFonts w:ascii="仿宋_GB2312" w:eastAsia="仿宋_GB2312" w:cs="宋体" w:hint="eastAsia"/>
          <w:kern w:val="0"/>
          <w:sz w:val="32"/>
          <w:szCs w:val="32"/>
        </w:rPr>
        <w:t>。</w:t>
      </w:r>
    </w:p>
    <w:p w14:paraId="2B433C60" w14:textId="5C3B0E78" w:rsidR="00E626E9" w:rsidRDefault="006A1344">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w:t>
      </w:r>
      <w:r w:rsidR="0020063B">
        <w:rPr>
          <w:rFonts w:ascii="仿宋_GB2312" w:eastAsia="仿宋_GB2312" w:cs="宋体" w:hint="eastAsia"/>
          <w:kern w:val="0"/>
          <w:sz w:val="32"/>
          <w:szCs w:val="32"/>
        </w:rPr>
        <w:t>．拟派专业监理工程师</w:t>
      </w:r>
      <w:r w:rsidR="00B15349">
        <w:rPr>
          <w:rFonts w:ascii="仿宋_GB2312" w:eastAsia="仿宋_GB2312" w:cs="宋体" w:hint="eastAsia"/>
          <w:kern w:val="0"/>
          <w:sz w:val="32"/>
          <w:szCs w:val="32"/>
        </w:rPr>
        <w:t>一名</w:t>
      </w:r>
      <w:r w:rsidR="0020063B">
        <w:rPr>
          <w:rFonts w:ascii="仿宋_GB2312" w:eastAsia="仿宋_GB2312" w:cs="宋体" w:hint="eastAsia"/>
          <w:kern w:val="0"/>
          <w:sz w:val="32"/>
          <w:szCs w:val="32"/>
        </w:rPr>
        <w:t>，工作年限5年以上。</w:t>
      </w:r>
    </w:p>
    <w:p w14:paraId="4D6FE8A5" w14:textId="7E18D933" w:rsidR="00E626E9" w:rsidRDefault="006A1344">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w:t>
      </w:r>
      <w:r w:rsidR="0020063B">
        <w:rPr>
          <w:rFonts w:ascii="仿宋_GB2312" w:eastAsia="仿宋_GB2312" w:cs="宋体" w:hint="eastAsia"/>
          <w:kern w:val="0"/>
          <w:sz w:val="32"/>
          <w:szCs w:val="32"/>
        </w:rPr>
        <w:t>．承诺不得更换、少</w:t>
      </w:r>
      <w:proofErr w:type="gramStart"/>
      <w:r w:rsidR="0020063B">
        <w:rPr>
          <w:rFonts w:ascii="仿宋_GB2312" w:eastAsia="仿宋_GB2312" w:cs="宋体" w:hint="eastAsia"/>
          <w:kern w:val="0"/>
          <w:sz w:val="32"/>
          <w:szCs w:val="32"/>
        </w:rPr>
        <w:t>派</w:t>
      </w:r>
      <w:r w:rsidR="00B15349">
        <w:rPr>
          <w:rFonts w:ascii="仿宋_GB2312" w:eastAsia="仿宋_GB2312" w:cs="宋体" w:hint="eastAsia"/>
          <w:kern w:val="0"/>
          <w:sz w:val="32"/>
          <w:szCs w:val="32"/>
        </w:rPr>
        <w:t>项目</w:t>
      </w:r>
      <w:proofErr w:type="gramEnd"/>
      <w:r w:rsidR="00B15349">
        <w:rPr>
          <w:rFonts w:ascii="仿宋_GB2312" w:eastAsia="仿宋_GB2312" w:cs="宋体" w:hint="eastAsia"/>
          <w:kern w:val="0"/>
          <w:sz w:val="32"/>
          <w:szCs w:val="32"/>
        </w:rPr>
        <w:t>现场</w:t>
      </w:r>
      <w:r w:rsidR="0020063B">
        <w:rPr>
          <w:rFonts w:ascii="仿宋_GB2312" w:eastAsia="仿宋_GB2312" w:cs="宋体" w:hint="eastAsia"/>
          <w:kern w:val="0"/>
          <w:sz w:val="32"/>
          <w:szCs w:val="32"/>
        </w:rPr>
        <w:t>进驻</w:t>
      </w:r>
      <w:r w:rsidR="00B15349">
        <w:rPr>
          <w:rFonts w:ascii="仿宋_GB2312" w:eastAsia="仿宋_GB2312" w:cs="宋体" w:hint="eastAsia"/>
          <w:kern w:val="0"/>
          <w:sz w:val="32"/>
          <w:szCs w:val="32"/>
        </w:rPr>
        <w:t>人员</w:t>
      </w:r>
      <w:r w:rsidR="0020063B">
        <w:rPr>
          <w:rFonts w:ascii="仿宋_GB2312" w:eastAsia="仿宋_GB2312" w:cs="宋体" w:hint="eastAsia"/>
          <w:kern w:val="0"/>
          <w:sz w:val="32"/>
          <w:szCs w:val="32"/>
        </w:rPr>
        <w:t>。</w:t>
      </w:r>
    </w:p>
    <w:p w14:paraId="593CDD81" w14:textId="438C831C" w:rsidR="00E626E9" w:rsidRDefault="006A1344">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w:t>
      </w:r>
      <w:r w:rsidR="0020063B">
        <w:rPr>
          <w:rFonts w:ascii="仿宋_GB2312" w:eastAsia="仿宋_GB2312" w:cs="宋体" w:hint="eastAsia"/>
          <w:kern w:val="0"/>
          <w:sz w:val="32"/>
          <w:szCs w:val="32"/>
        </w:rPr>
        <w:t>．本项目不接受联合体报价。</w:t>
      </w:r>
    </w:p>
    <w:p w14:paraId="0F0A765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（二）投标人需准备资料要求</w:t>
      </w:r>
    </w:p>
    <w:p w14:paraId="1F6B4865"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1.资格证明文件包括（除必须要求原件外，其他资料原件和复印件均可）；</w:t>
      </w:r>
    </w:p>
    <w:p w14:paraId="71C4FB2B"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（1）工商营业执照副本（三证合一）</w:t>
      </w:r>
    </w:p>
    <w:p w14:paraId="2CE48E78"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（2）最近3个月中任意一个月缴纳社会保障金的银行转账汇款单</w:t>
      </w:r>
    </w:p>
    <w:p w14:paraId="573A5028"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（3）最近3个月中任意一个月纳税的银行转账汇款单</w:t>
      </w:r>
    </w:p>
    <w:p w14:paraId="73220211"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（4）法定代表人资格证明书</w:t>
      </w:r>
    </w:p>
    <w:p w14:paraId="7AB649D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（5）法定代表人授权书</w:t>
      </w:r>
    </w:p>
    <w:p w14:paraId="3E3B030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（6）具有履行合同所必需的设备和专业技术能力（根据项目需求提供履行合同所必需的设备和专业技术能力的证明材料或承诺函原件）</w:t>
      </w:r>
    </w:p>
    <w:p w14:paraId="78F052F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（7）参加政府、军队采购活动前3年内，在经营活动中没有重大违法记录</w:t>
      </w:r>
    </w:p>
    <w:p w14:paraId="36AB1696" w14:textId="77777777" w:rsidR="00E626E9" w:rsidRDefault="0020063B">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（8）良好的商业信誉和健全的财务会计制度证明材料</w:t>
      </w:r>
      <w:r>
        <w:rPr>
          <w:rFonts w:ascii="仿宋_GB2312" w:eastAsia="仿宋_GB2312" w:cs="宋体" w:hint="eastAsia"/>
          <w:kern w:val="0"/>
          <w:sz w:val="32"/>
          <w:szCs w:val="32"/>
        </w:rPr>
        <w:lastRenderedPageBreak/>
        <w:t>（提供202</w:t>
      </w:r>
      <w:r w:rsidR="002A270D">
        <w:rPr>
          <w:rFonts w:ascii="仿宋_GB2312" w:eastAsia="仿宋_GB2312" w:cs="宋体" w:hint="eastAsia"/>
          <w:kern w:val="0"/>
          <w:sz w:val="32"/>
          <w:szCs w:val="32"/>
        </w:rPr>
        <w:t>4</w:t>
      </w:r>
      <w:r>
        <w:rPr>
          <w:rFonts w:ascii="仿宋_GB2312" w:eastAsia="仿宋_GB2312" w:cs="宋体" w:hint="eastAsia"/>
          <w:kern w:val="0"/>
          <w:sz w:val="32"/>
          <w:szCs w:val="32"/>
        </w:rPr>
        <w:t>年度财务报告）</w:t>
      </w:r>
    </w:p>
    <w:p w14:paraId="5C8E37F4"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（9）非外资企业或外资控股企业的书面声明</w:t>
      </w:r>
    </w:p>
    <w:p w14:paraId="57058613"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（10）主要股东或出资人信息</w:t>
      </w:r>
    </w:p>
    <w:p w14:paraId="09F5591A"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（11）报价方基本情况表</w:t>
      </w:r>
    </w:p>
    <w:p w14:paraId="2467F7E3" w14:textId="6E02C115"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（12）</w:t>
      </w:r>
      <w:r w:rsidR="00267354">
        <w:rPr>
          <w:rFonts w:ascii="仿宋_GB2312" w:eastAsia="仿宋_GB2312" w:cs="宋体" w:hint="eastAsia"/>
          <w:kern w:val="0"/>
          <w:sz w:val="32"/>
          <w:szCs w:val="32"/>
        </w:rPr>
        <w:t>公司需具备市政公用工程监理甲级</w:t>
      </w:r>
    </w:p>
    <w:p w14:paraId="439D9735"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（13）拟任总监理工程师应具有建筑工程专业注册监理工程师证书</w:t>
      </w:r>
    </w:p>
    <w:p w14:paraId="0FBE9AA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（14）报价方认为需要加以说明的其他内容</w:t>
      </w:r>
    </w:p>
    <w:p w14:paraId="1E3EEC2E" w14:textId="77777777" w:rsidR="00E626E9" w:rsidRDefault="0020063B">
      <w:pPr>
        <w:autoSpaceDE w:val="0"/>
        <w:autoSpaceDN w:val="0"/>
        <w:adjustRightInd w:val="0"/>
        <w:ind w:firstLineChars="200" w:firstLine="640"/>
        <w:jc w:val="left"/>
        <w:rPr>
          <w:rFonts w:ascii="黑体" w:eastAsia="黑体" w:hAnsi="黑体" w:cs="宋体" w:hint="eastAsia"/>
          <w:kern w:val="0"/>
          <w:sz w:val="32"/>
          <w:szCs w:val="32"/>
        </w:rPr>
      </w:pPr>
      <w:r>
        <w:rPr>
          <w:rFonts w:ascii="黑体" w:eastAsia="黑体" w:hAnsi="黑体" w:cs="宋体" w:hint="eastAsia"/>
          <w:kern w:val="0"/>
          <w:sz w:val="32"/>
          <w:szCs w:val="32"/>
        </w:rPr>
        <w:t>四、验收、付款及其他内容</w:t>
      </w:r>
    </w:p>
    <w:p w14:paraId="6EF76472"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（一）付款方式</w:t>
      </w:r>
    </w:p>
    <w:p w14:paraId="23D54B0C"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本项目预付款</w:t>
      </w:r>
      <w:r w:rsidR="00B15349">
        <w:rPr>
          <w:rFonts w:ascii="仿宋_GB2312" w:eastAsia="仿宋_GB2312" w:cs="宋体" w:hint="eastAsia"/>
          <w:kern w:val="0"/>
          <w:sz w:val="32"/>
          <w:szCs w:val="32"/>
        </w:rPr>
        <w:t>20%，</w:t>
      </w:r>
      <w:r>
        <w:rPr>
          <w:rFonts w:ascii="仿宋_GB2312" w:eastAsia="仿宋_GB2312" w:cs="宋体" w:hint="eastAsia"/>
          <w:kern w:val="0"/>
          <w:sz w:val="32"/>
          <w:szCs w:val="32"/>
        </w:rPr>
        <w:t>通过竣工验收</w:t>
      </w:r>
      <w:r>
        <w:rPr>
          <w:rFonts w:eastAsia="仿宋_GB2312" w:cs="宋体" w:hint="eastAsia"/>
          <w:kern w:val="0"/>
          <w:sz w:val="32"/>
          <w:szCs w:val="32"/>
        </w:rPr>
        <w:t>后付至</w:t>
      </w:r>
      <w:r>
        <w:rPr>
          <w:rFonts w:ascii="仿宋_GB2312" w:eastAsia="仿宋_GB2312" w:cs="宋体" w:hint="eastAsia"/>
          <w:kern w:val="0"/>
          <w:sz w:val="32"/>
          <w:szCs w:val="32"/>
        </w:rPr>
        <w:t>合同价款80％、结算审计后支付合同价款100％。</w:t>
      </w:r>
    </w:p>
    <w:p w14:paraId="48ACD8E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（二）现场踏勘等信息</w:t>
      </w:r>
    </w:p>
    <w:p w14:paraId="2A0A3C6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投标人可以根据需要对工程施工现场和周围环境进行勘察，以获取须投标人</w:t>
      </w:r>
      <w:proofErr w:type="gramStart"/>
      <w:r>
        <w:rPr>
          <w:rFonts w:ascii="仿宋_GB2312" w:eastAsia="仿宋_GB2312" w:cs="宋体" w:hint="eastAsia"/>
          <w:kern w:val="0"/>
          <w:sz w:val="32"/>
          <w:szCs w:val="32"/>
        </w:rPr>
        <w:t>自已</w:t>
      </w:r>
      <w:proofErr w:type="gramEnd"/>
      <w:r>
        <w:rPr>
          <w:rFonts w:ascii="仿宋_GB2312" w:eastAsia="仿宋_GB2312" w:cs="宋体" w:hint="eastAsia"/>
          <w:kern w:val="0"/>
          <w:sz w:val="32"/>
          <w:szCs w:val="32"/>
        </w:rPr>
        <w:t>负责的有关编制投标文件和签署合同所需的所有资料。勘察现场所发生的费用和相关风险由投标人</w:t>
      </w:r>
      <w:proofErr w:type="gramStart"/>
      <w:r>
        <w:rPr>
          <w:rFonts w:ascii="仿宋_GB2312" w:eastAsia="仿宋_GB2312" w:cs="宋体" w:hint="eastAsia"/>
          <w:kern w:val="0"/>
          <w:sz w:val="32"/>
          <w:szCs w:val="32"/>
        </w:rPr>
        <w:t>自已</w:t>
      </w:r>
      <w:proofErr w:type="gramEnd"/>
      <w:r>
        <w:rPr>
          <w:rFonts w:ascii="仿宋_GB2312" w:eastAsia="仿宋_GB2312" w:cs="宋体" w:hint="eastAsia"/>
          <w:kern w:val="0"/>
          <w:sz w:val="32"/>
          <w:szCs w:val="32"/>
        </w:rPr>
        <w:t>承担。中标后中标人以不了解现场情况为由向招标人提出的任何索赔，招标人不予受理。</w:t>
      </w:r>
    </w:p>
    <w:p w14:paraId="65BC52D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（三）其他信息</w:t>
      </w:r>
    </w:p>
    <w:p w14:paraId="04C32C59"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从专项经费中列支。</w:t>
      </w:r>
    </w:p>
    <w:p w14:paraId="4E88F9D2" w14:textId="77777777" w:rsidR="00E626E9" w:rsidRDefault="0020063B">
      <w:pPr>
        <w:autoSpaceDE w:val="0"/>
        <w:autoSpaceDN w:val="0"/>
        <w:adjustRightInd w:val="0"/>
        <w:ind w:firstLineChars="200" w:firstLine="640"/>
        <w:jc w:val="left"/>
        <w:rPr>
          <w:rFonts w:ascii="黑体" w:eastAsia="黑体" w:hAnsi="黑体" w:cs="宋体" w:hint="eastAsia"/>
          <w:kern w:val="0"/>
          <w:sz w:val="32"/>
          <w:szCs w:val="32"/>
        </w:rPr>
      </w:pPr>
      <w:r>
        <w:rPr>
          <w:rFonts w:ascii="黑体" w:eastAsia="黑体" w:hAnsi="黑体" w:cs="宋体" w:hint="eastAsia"/>
          <w:kern w:val="0"/>
          <w:sz w:val="32"/>
          <w:szCs w:val="32"/>
        </w:rPr>
        <w:t>五、采购方式建议</w:t>
      </w:r>
    </w:p>
    <w:p w14:paraId="77E4BC8F" w14:textId="77777777" w:rsidR="00E626E9" w:rsidRDefault="0020063B">
      <w:pPr>
        <w:autoSpaceDE w:val="0"/>
        <w:autoSpaceDN w:val="0"/>
        <w:adjustRightInd w:val="0"/>
        <w:ind w:firstLineChars="200" w:firstLine="640"/>
        <w:jc w:val="left"/>
        <w:rPr>
          <w:rFonts w:ascii="仿宋_GB2312" w:eastAsia="仿宋_GB2312" w:cs="宋体"/>
          <w:kern w:val="0"/>
          <w:sz w:val="32"/>
          <w:szCs w:val="32"/>
        </w:rPr>
      </w:pPr>
      <w:r>
        <w:rPr>
          <w:rFonts w:ascii="仿宋_GB2312" w:eastAsia="仿宋_GB2312" w:cs="宋体" w:hint="eastAsia"/>
          <w:kern w:val="0"/>
          <w:sz w:val="32"/>
          <w:szCs w:val="32"/>
        </w:rPr>
        <w:t>面向市场询价。</w:t>
      </w:r>
    </w:p>
    <w:p w14:paraId="1D22C0E6" w14:textId="77777777" w:rsidR="00E626E9" w:rsidRDefault="0020063B">
      <w:pPr>
        <w:ind w:firstLineChars="200" w:firstLine="640"/>
        <w:rPr>
          <w:rFonts w:ascii="黑体" w:eastAsia="黑体" w:hAnsi="黑体" w:cs="宋体" w:hint="eastAsia"/>
          <w:kern w:val="0"/>
          <w:sz w:val="32"/>
          <w:szCs w:val="32"/>
        </w:rPr>
      </w:pPr>
      <w:r>
        <w:rPr>
          <w:rFonts w:ascii="黑体" w:eastAsia="黑体" w:hAnsi="黑体" w:cs="宋体" w:hint="eastAsia"/>
          <w:kern w:val="0"/>
          <w:sz w:val="32"/>
          <w:szCs w:val="32"/>
        </w:rPr>
        <w:lastRenderedPageBreak/>
        <w:t>六、评分办法建议</w:t>
      </w:r>
    </w:p>
    <w:p w14:paraId="594EF046" w14:textId="77777777" w:rsidR="00E626E9" w:rsidRDefault="0020063B">
      <w:pPr>
        <w:ind w:firstLineChars="200" w:firstLine="640"/>
        <w:rPr>
          <w:rFonts w:ascii="仿宋_GB2312" w:eastAsia="仿宋_GB2312" w:cs="宋体"/>
          <w:kern w:val="0"/>
          <w:sz w:val="32"/>
          <w:szCs w:val="32"/>
        </w:rPr>
      </w:pPr>
      <w:r>
        <w:rPr>
          <w:rFonts w:ascii="仿宋_GB2312" w:eastAsia="仿宋_GB2312" w:cs="宋体" w:hint="eastAsia"/>
          <w:kern w:val="0"/>
          <w:sz w:val="32"/>
          <w:szCs w:val="32"/>
        </w:rPr>
        <w:t>最低价中标。</w:t>
      </w:r>
    </w:p>
    <w:p w14:paraId="44649A86" w14:textId="77777777" w:rsidR="00E626E9" w:rsidRDefault="0020063B">
      <w:pPr>
        <w:ind w:firstLineChars="200" w:firstLine="640"/>
        <w:rPr>
          <w:rFonts w:ascii="黑体" w:eastAsia="黑体" w:hAnsi="黑体" w:cs="宋体" w:hint="eastAsia"/>
          <w:kern w:val="0"/>
          <w:sz w:val="32"/>
          <w:szCs w:val="32"/>
        </w:rPr>
      </w:pPr>
      <w:r>
        <w:rPr>
          <w:rFonts w:ascii="黑体" w:eastAsia="黑体" w:hAnsi="黑体" w:cs="宋体" w:hint="eastAsia"/>
          <w:kern w:val="0"/>
          <w:sz w:val="32"/>
          <w:szCs w:val="32"/>
        </w:rPr>
        <w:t>七、其他</w:t>
      </w:r>
    </w:p>
    <w:p w14:paraId="6288F280" w14:textId="77777777" w:rsidR="00E626E9" w:rsidRDefault="0020063B">
      <w:pPr>
        <w:ind w:firstLineChars="200" w:firstLine="600"/>
        <w:rPr>
          <w:rFonts w:eastAsia="仿宋_GB2312"/>
          <w:sz w:val="30"/>
          <w:szCs w:val="30"/>
        </w:rPr>
      </w:pPr>
      <w:r>
        <w:rPr>
          <w:rFonts w:eastAsia="仿宋_GB2312" w:hint="eastAsia"/>
          <w:sz w:val="30"/>
          <w:szCs w:val="30"/>
        </w:rPr>
        <w:t>1.</w:t>
      </w:r>
      <w:r>
        <w:rPr>
          <w:rFonts w:eastAsia="仿宋_GB2312" w:hint="eastAsia"/>
          <w:sz w:val="30"/>
          <w:szCs w:val="30"/>
        </w:rPr>
        <w:t>请于</w:t>
      </w:r>
      <w:r>
        <w:rPr>
          <w:rFonts w:eastAsia="仿宋_GB2312" w:hint="eastAsia"/>
          <w:sz w:val="30"/>
          <w:szCs w:val="30"/>
        </w:rPr>
        <w:t>202</w:t>
      </w:r>
      <w:r w:rsidR="004C7C09">
        <w:rPr>
          <w:rFonts w:eastAsia="仿宋_GB2312" w:hint="eastAsia"/>
          <w:sz w:val="30"/>
          <w:szCs w:val="30"/>
        </w:rPr>
        <w:t>5</w:t>
      </w:r>
      <w:r>
        <w:rPr>
          <w:rFonts w:eastAsia="仿宋_GB2312" w:hint="eastAsia"/>
          <w:sz w:val="30"/>
          <w:szCs w:val="30"/>
        </w:rPr>
        <w:t>年</w:t>
      </w:r>
      <w:r w:rsidR="004C7C09">
        <w:rPr>
          <w:rFonts w:eastAsia="仿宋_GB2312" w:hint="eastAsia"/>
          <w:sz w:val="30"/>
          <w:szCs w:val="30"/>
        </w:rPr>
        <w:t>3</w:t>
      </w:r>
      <w:r>
        <w:rPr>
          <w:rFonts w:eastAsia="仿宋_GB2312" w:hint="eastAsia"/>
          <w:sz w:val="30"/>
          <w:szCs w:val="30"/>
        </w:rPr>
        <w:t>月</w:t>
      </w:r>
      <w:r w:rsidR="004C7C09">
        <w:rPr>
          <w:rFonts w:eastAsia="仿宋_GB2312" w:hint="eastAsia"/>
          <w:sz w:val="30"/>
          <w:szCs w:val="30"/>
        </w:rPr>
        <w:t>13</w:t>
      </w:r>
      <w:r>
        <w:rPr>
          <w:rFonts w:eastAsia="仿宋_GB2312" w:hint="eastAsia"/>
          <w:sz w:val="30"/>
          <w:szCs w:val="30"/>
        </w:rPr>
        <w:t>日</w:t>
      </w:r>
      <w:r w:rsidR="004C7C09">
        <w:rPr>
          <w:rFonts w:eastAsia="仿宋_GB2312" w:hint="eastAsia"/>
          <w:sz w:val="30"/>
          <w:szCs w:val="30"/>
        </w:rPr>
        <w:t>17</w:t>
      </w:r>
      <w:r>
        <w:rPr>
          <w:rFonts w:eastAsia="仿宋_GB2312" w:hint="eastAsia"/>
          <w:sz w:val="30"/>
          <w:szCs w:val="30"/>
        </w:rPr>
        <w:t>:00</w:t>
      </w:r>
      <w:r>
        <w:rPr>
          <w:rFonts w:eastAsia="仿宋_GB2312" w:hint="eastAsia"/>
          <w:sz w:val="30"/>
          <w:szCs w:val="30"/>
        </w:rPr>
        <w:t>前回复项目报价；</w:t>
      </w:r>
    </w:p>
    <w:p w14:paraId="3ACC00F3" w14:textId="77777777" w:rsidR="00E626E9" w:rsidRDefault="0020063B">
      <w:pPr>
        <w:ind w:firstLineChars="200" w:firstLine="600"/>
        <w:rPr>
          <w:rFonts w:eastAsia="仿宋_GB2312"/>
          <w:sz w:val="30"/>
          <w:szCs w:val="30"/>
        </w:rPr>
      </w:pPr>
      <w:r>
        <w:rPr>
          <w:rFonts w:eastAsia="仿宋_GB2312" w:hint="eastAsia"/>
          <w:sz w:val="30"/>
          <w:szCs w:val="30"/>
        </w:rPr>
        <w:t>2.</w:t>
      </w:r>
      <w:r>
        <w:rPr>
          <w:rFonts w:eastAsia="仿宋_GB2312" w:hint="eastAsia"/>
          <w:sz w:val="30"/>
          <w:szCs w:val="30"/>
        </w:rPr>
        <w:t>相关资质要求文件须在中标后提供我单位审核；</w:t>
      </w:r>
    </w:p>
    <w:p w14:paraId="3F4D4C0F" w14:textId="77777777" w:rsidR="00E626E9" w:rsidRDefault="0020063B">
      <w:pPr>
        <w:ind w:firstLineChars="200" w:firstLine="600"/>
        <w:rPr>
          <w:rFonts w:eastAsia="仿宋_GB2312"/>
          <w:sz w:val="30"/>
          <w:szCs w:val="30"/>
        </w:rPr>
      </w:pPr>
      <w:r>
        <w:rPr>
          <w:rFonts w:eastAsia="仿宋_GB2312" w:hint="eastAsia"/>
          <w:sz w:val="30"/>
          <w:szCs w:val="30"/>
        </w:rPr>
        <w:t>3.</w:t>
      </w:r>
      <w:r>
        <w:rPr>
          <w:rFonts w:eastAsia="仿宋_GB2312" w:hint="eastAsia"/>
          <w:sz w:val="30"/>
          <w:szCs w:val="30"/>
        </w:rPr>
        <w:t>联系人：杨助理</w:t>
      </w:r>
      <w:r>
        <w:rPr>
          <w:rFonts w:eastAsia="仿宋_GB2312" w:hint="eastAsia"/>
          <w:sz w:val="30"/>
          <w:szCs w:val="30"/>
        </w:rPr>
        <w:t xml:space="preserve"> 15851850056</w:t>
      </w:r>
      <w:r>
        <w:rPr>
          <w:rFonts w:eastAsia="仿宋_GB2312" w:hint="eastAsia"/>
          <w:sz w:val="30"/>
          <w:szCs w:val="30"/>
        </w:rPr>
        <w:t>。</w:t>
      </w:r>
    </w:p>
    <w:p w14:paraId="136BB6DD" w14:textId="77777777" w:rsidR="00E626E9" w:rsidRDefault="0020063B">
      <w:pPr>
        <w:widowControl/>
        <w:jc w:val="left"/>
        <w:rPr>
          <w:rFonts w:eastAsia="仿宋_GB2312"/>
          <w:sz w:val="30"/>
          <w:szCs w:val="30"/>
        </w:rPr>
      </w:pPr>
      <w:r>
        <w:rPr>
          <w:rFonts w:eastAsia="仿宋_GB2312"/>
          <w:sz w:val="30"/>
          <w:szCs w:val="30"/>
        </w:rPr>
        <w:br w:type="page"/>
      </w:r>
    </w:p>
    <w:p w14:paraId="265306D7" w14:textId="77777777" w:rsidR="00E626E9" w:rsidRDefault="0020063B">
      <w:pPr>
        <w:pStyle w:val="2"/>
        <w:jc w:val="both"/>
        <w:rPr>
          <w:rFonts w:ascii="仿宋" w:eastAsia="仿宋" w:hAnsi="仿宋" w:cs="仿宋" w:hint="eastAsia"/>
          <w:b w:val="0"/>
          <w:sz w:val="24"/>
          <w:szCs w:val="24"/>
        </w:rPr>
      </w:pPr>
      <w:r>
        <w:rPr>
          <w:rFonts w:ascii="仿宋" w:eastAsia="仿宋" w:hAnsi="仿宋" w:cs="仿宋" w:hint="eastAsia"/>
          <w:b w:val="0"/>
          <w:sz w:val="24"/>
          <w:szCs w:val="24"/>
        </w:rPr>
        <w:lastRenderedPageBreak/>
        <w:t>1、投标函</w:t>
      </w:r>
    </w:p>
    <w:p w14:paraId="5A3A35AE" w14:textId="77777777" w:rsidR="00E626E9" w:rsidRDefault="0020063B">
      <w:pPr>
        <w:jc w:val="center"/>
        <w:rPr>
          <w:rFonts w:ascii="黑体" w:eastAsia="黑体" w:hAnsi="黑体" w:cs="仿宋" w:hint="eastAsia"/>
          <w:b/>
          <w:sz w:val="24"/>
          <w:szCs w:val="24"/>
        </w:rPr>
      </w:pPr>
      <w:r>
        <w:rPr>
          <w:rFonts w:ascii="黑体" w:eastAsia="黑体" w:hAnsi="黑体" w:cs="仿宋" w:hint="eastAsia"/>
          <w:b/>
          <w:sz w:val="24"/>
          <w:szCs w:val="24"/>
        </w:rPr>
        <w:t>投  标  函</w:t>
      </w:r>
    </w:p>
    <w:p w14:paraId="062A2A4F" w14:textId="77777777" w:rsidR="00E626E9" w:rsidRDefault="0020063B">
      <w:pPr>
        <w:spacing w:line="500" w:lineRule="exact"/>
        <w:rPr>
          <w:rFonts w:ascii="仿宋_GB2312" w:eastAsia="仿宋_GB2312" w:hAnsi="仿宋" w:cs="仿宋" w:hint="eastAsia"/>
          <w:sz w:val="24"/>
          <w:szCs w:val="24"/>
        </w:rPr>
      </w:pPr>
      <w:r>
        <w:rPr>
          <w:rFonts w:ascii="仿宋_GB2312" w:eastAsia="仿宋_GB2312" w:hAnsi="仿宋" w:cs="仿宋" w:hint="eastAsia"/>
          <w:sz w:val="24"/>
          <w:szCs w:val="24"/>
        </w:rPr>
        <w:t>招标人：</w:t>
      </w:r>
      <w:r>
        <w:rPr>
          <w:rFonts w:ascii="仿宋_GB2312" w:eastAsia="仿宋_GB2312" w:hAnsi="仿宋" w:cs="仿宋" w:hint="eastAsia"/>
          <w:sz w:val="24"/>
          <w:szCs w:val="24"/>
          <w:u w:val="single"/>
        </w:rPr>
        <w:t>国防科技大学第六十三研究所</w:t>
      </w:r>
    </w:p>
    <w:p w14:paraId="1AA5C0DD" w14:textId="7D5EE557" w:rsidR="00E626E9" w:rsidRDefault="0020063B">
      <w:pPr>
        <w:spacing w:line="500" w:lineRule="exact"/>
        <w:ind w:firstLineChars="200" w:firstLine="480"/>
        <w:rPr>
          <w:rFonts w:ascii="仿宋_GB2312" w:eastAsia="仿宋_GB2312" w:hAnsi="仿宋" w:cs="仿宋" w:hint="eastAsia"/>
          <w:sz w:val="24"/>
          <w:szCs w:val="24"/>
        </w:rPr>
      </w:pPr>
      <w:r>
        <w:rPr>
          <w:rFonts w:ascii="仿宋_GB2312" w:eastAsia="仿宋_GB2312" w:hAnsi="仿宋" w:cs="仿宋" w:hint="eastAsia"/>
          <w:sz w:val="24"/>
          <w:szCs w:val="24"/>
        </w:rPr>
        <w:t>1、根据已收到的项目询价文件，我单位经考察现场和研究上述材料后，并综合考虑各类影响，</w:t>
      </w:r>
      <w:r w:rsidR="007461F0">
        <w:rPr>
          <w:rFonts w:ascii="仿宋_GB2312" w:eastAsia="仿宋_GB2312" w:hAnsi="仿宋" w:cs="仿宋" w:hint="eastAsia"/>
          <w:sz w:val="24"/>
          <w:szCs w:val="24"/>
        </w:rPr>
        <w:t>投标</w:t>
      </w:r>
      <w:r>
        <w:rPr>
          <w:rFonts w:ascii="仿宋_GB2312" w:eastAsia="仿宋_GB2312" w:hAnsi="仿宋" w:cs="仿宋" w:hint="eastAsia"/>
          <w:sz w:val="24"/>
          <w:szCs w:val="24"/>
        </w:rPr>
        <w:t>人愿以人民币元（大写：       ），并承诺按本询价文件承揽本项目。</w:t>
      </w:r>
    </w:p>
    <w:p w14:paraId="63E49F8C" w14:textId="77777777" w:rsidR="00E626E9" w:rsidRDefault="0020063B">
      <w:pPr>
        <w:spacing w:line="500" w:lineRule="exact"/>
        <w:ind w:firstLineChars="200" w:firstLine="480"/>
        <w:rPr>
          <w:rFonts w:ascii="仿宋_GB2312" w:eastAsia="仿宋_GB2312" w:hAnsi="仿宋" w:cs="仿宋" w:hint="eastAsia"/>
          <w:sz w:val="24"/>
          <w:szCs w:val="24"/>
        </w:rPr>
      </w:pPr>
      <w:r>
        <w:rPr>
          <w:rFonts w:ascii="仿宋_GB2312" w:eastAsia="仿宋_GB2312" w:hAnsi="仿宋" w:cs="仿宋" w:hint="eastAsia"/>
          <w:sz w:val="24"/>
          <w:szCs w:val="24"/>
        </w:rPr>
        <w:t>2、投标人接受招标文件中的所有条款。</w:t>
      </w:r>
    </w:p>
    <w:p w14:paraId="54C99FB7" w14:textId="77777777" w:rsidR="00E626E9" w:rsidRDefault="0020063B">
      <w:pPr>
        <w:spacing w:line="500" w:lineRule="exact"/>
        <w:ind w:firstLineChars="200" w:firstLine="480"/>
        <w:rPr>
          <w:rFonts w:ascii="仿宋_GB2312" w:eastAsia="仿宋_GB2312" w:hAnsi="仿宋" w:cs="仿宋" w:hint="eastAsia"/>
          <w:sz w:val="24"/>
          <w:szCs w:val="24"/>
        </w:rPr>
      </w:pPr>
      <w:r>
        <w:rPr>
          <w:rFonts w:ascii="仿宋_GB2312" w:eastAsia="仿宋_GB2312" w:hAnsi="仿宋" w:cs="仿宋" w:hint="eastAsia"/>
          <w:sz w:val="24"/>
          <w:szCs w:val="24"/>
        </w:rPr>
        <w:t>3、除非另外达成协议并生效，你方的招标文件中标通知书和本投标文件将构成约束</w:t>
      </w:r>
      <w:proofErr w:type="gramStart"/>
      <w:r>
        <w:rPr>
          <w:rFonts w:ascii="仿宋_GB2312" w:eastAsia="仿宋_GB2312" w:hAnsi="仿宋" w:cs="仿宋" w:hint="eastAsia"/>
          <w:sz w:val="24"/>
          <w:szCs w:val="24"/>
        </w:rPr>
        <w:t>们双方</w:t>
      </w:r>
      <w:proofErr w:type="gramEnd"/>
      <w:r>
        <w:rPr>
          <w:rFonts w:ascii="仿宋_GB2312" w:eastAsia="仿宋_GB2312" w:hAnsi="仿宋" w:cs="仿宋" w:hint="eastAsia"/>
          <w:sz w:val="24"/>
          <w:szCs w:val="24"/>
        </w:rPr>
        <w:t>的合同内容的组成部分。</w:t>
      </w:r>
    </w:p>
    <w:p w14:paraId="560111DC" w14:textId="77777777" w:rsidR="00E626E9" w:rsidRDefault="00E626E9">
      <w:pPr>
        <w:spacing w:line="500" w:lineRule="exact"/>
        <w:ind w:firstLineChars="200" w:firstLine="480"/>
        <w:rPr>
          <w:rFonts w:ascii="仿宋_GB2312" w:eastAsia="仿宋_GB2312" w:hAnsi="仿宋" w:cs="仿宋" w:hint="eastAsia"/>
          <w:sz w:val="24"/>
          <w:szCs w:val="24"/>
        </w:rPr>
      </w:pPr>
    </w:p>
    <w:p w14:paraId="021711B9" w14:textId="77777777" w:rsidR="00E626E9" w:rsidRDefault="00E626E9">
      <w:pPr>
        <w:spacing w:line="500" w:lineRule="exact"/>
        <w:ind w:firstLineChars="200" w:firstLine="480"/>
        <w:rPr>
          <w:rFonts w:ascii="仿宋_GB2312" w:eastAsia="仿宋_GB2312" w:hAnsi="仿宋" w:cs="仿宋" w:hint="eastAsia"/>
          <w:sz w:val="24"/>
          <w:szCs w:val="24"/>
        </w:rPr>
      </w:pPr>
    </w:p>
    <w:p w14:paraId="4A0F8FCB" w14:textId="77777777" w:rsidR="00E626E9" w:rsidRDefault="00E626E9">
      <w:pPr>
        <w:spacing w:line="500" w:lineRule="exact"/>
        <w:ind w:firstLineChars="200" w:firstLine="480"/>
        <w:rPr>
          <w:rFonts w:ascii="仿宋_GB2312" w:eastAsia="仿宋_GB2312" w:hAnsi="仿宋" w:cs="仿宋" w:hint="eastAsia"/>
          <w:sz w:val="24"/>
          <w:szCs w:val="24"/>
        </w:rPr>
      </w:pPr>
    </w:p>
    <w:p w14:paraId="520C3152" w14:textId="77777777" w:rsidR="00E626E9" w:rsidRDefault="00E626E9">
      <w:pPr>
        <w:spacing w:line="500" w:lineRule="exact"/>
        <w:rPr>
          <w:rFonts w:ascii="仿宋_GB2312" w:eastAsia="仿宋_GB2312" w:hAnsi="仿宋" w:cs="仿宋" w:hint="eastAsia"/>
          <w:sz w:val="24"/>
          <w:szCs w:val="24"/>
        </w:rPr>
      </w:pPr>
    </w:p>
    <w:p w14:paraId="38CCE7B6" w14:textId="77777777" w:rsidR="00E626E9" w:rsidRDefault="00E626E9">
      <w:pPr>
        <w:spacing w:line="500" w:lineRule="exact"/>
        <w:ind w:firstLineChars="200" w:firstLine="480"/>
        <w:rPr>
          <w:rFonts w:ascii="仿宋_GB2312" w:eastAsia="仿宋_GB2312" w:hAnsi="仿宋" w:cs="仿宋" w:hint="eastAsia"/>
          <w:sz w:val="24"/>
          <w:szCs w:val="24"/>
        </w:rPr>
      </w:pPr>
    </w:p>
    <w:p w14:paraId="27E2118D" w14:textId="77777777" w:rsidR="00E626E9" w:rsidRDefault="0020063B">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投标人：</w:t>
      </w:r>
      <w:r>
        <w:rPr>
          <w:rFonts w:ascii="仿宋_GB2312" w:eastAsia="仿宋_GB2312" w:hAnsi="仿宋" w:cs="仿宋" w:hint="eastAsia"/>
          <w:sz w:val="24"/>
          <w:szCs w:val="24"/>
          <w:u w:val="single"/>
        </w:rPr>
        <w:t xml:space="preserve">                    (盖章)     </w:t>
      </w:r>
    </w:p>
    <w:p w14:paraId="26C81F4C" w14:textId="77777777" w:rsidR="00E626E9" w:rsidRDefault="00E626E9">
      <w:pPr>
        <w:spacing w:line="500" w:lineRule="exact"/>
        <w:rPr>
          <w:rFonts w:ascii="仿宋_GB2312" w:eastAsia="仿宋_GB2312" w:hAnsi="仿宋" w:cs="仿宋" w:hint="eastAsia"/>
          <w:sz w:val="24"/>
          <w:szCs w:val="24"/>
          <w:u w:val="single"/>
        </w:rPr>
      </w:pPr>
    </w:p>
    <w:p w14:paraId="66656E9D" w14:textId="77777777" w:rsidR="00E626E9" w:rsidRDefault="0020063B">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法定代表人：</w:t>
      </w:r>
      <w:r>
        <w:rPr>
          <w:rFonts w:ascii="仿宋_GB2312" w:eastAsia="仿宋_GB2312" w:hAnsi="仿宋" w:cs="仿宋" w:hint="eastAsia"/>
          <w:sz w:val="24"/>
          <w:szCs w:val="24"/>
          <w:u w:val="single"/>
        </w:rPr>
        <w:t xml:space="preserve">            （签字或盖章)</w:t>
      </w:r>
      <w:r w:rsidR="00D7751F">
        <w:rPr>
          <w:rFonts w:ascii="仿宋_GB2312" w:eastAsia="仿宋_GB2312" w:hAnsi="仿宋" w:cs="仿宋" w:hint="eastAsia"/>
          <w:sz w:val="24"/>
          <w:szCs w:val="24"/>
          <w:u w:val="single"/>
        </w:rPr>
        <w:t xml:space="preserve"> </w:t>
      </w:r>
    </w:p>
    <w:p w14:paraId="5C516C3A" w14:textId="77777777" w:rsidR="00E626E9" w:rsidRDefault="00E626E9">
      <w:pPr>
        <w:spacing w:line="500" w:lineRule="exact"/>
        <w:ind w:firstLineChars="200" w:firstLine="480"/>
        <w:rPr>
          <w:rFonts w:ascii="仿宋_GB2312" w:eastAsia="仿宋_GB2312" w:hAnsi="仿宋" w:cs="仿宋" w:hint="eastAsia"/>
          <w:sz w:val="24"/>
          <w:szCs w:val="24"/>
          <w:u w:val="single"/>
        </w:rPr>
      </w:pPr>
    </w:p>
    <w:p w14:paraId="3AB1DC31" w14:textId="77777777" w:rsidR="00E626E9" w:rsidRDefault="0020063B">
      <w:pPr>
        <w:spacing w:line="500" w:lineRule="exact"/>
        <w:ind w:firstLineChars="300" w:firstLine="720"/>
        <w:rPr>
          <w:rFonts w:ascii="仿宋_GB2312" w:eastAsia="仿宋_GB2312" w:hAnsi="仿宋" w:cs="仿宋" w:hint="eastAsia"/>
          <w:sz w:val="24"/>
          <w:szCs w:val="24"/>
        </w:rPr>
      </w:pPr>
      <w:r>
        <w:rPr>
          <w:rFonts w:ascii="仿宋_GB2312" w:eastAsia="仿宋_GB2312" w:hAnsi="仿宋" w:cs="仿宋" w:hint="eastAsia"/>
          <w:sz w:val="24"/>
          <w:szCs w:val="24"/>
        </w:rPr>
        <w:t xml:space="preserve">日  期：      年   月   日 </w:t>
      </w:r>
    </w:p>
    <w:p w14:paraId="54590596" w14:textId="77777777" w:rsidR="00E626E9" w:rsidRDefault="0020063B">
      <w:pPr>
        <w:widowControl/>
        <w:jc w:val="left"/>
        <w:rPr>
          <w:rFonts w:ascii="仿宋" w:eastAsia="仿宋" w:hAnsi="仿宋" w:cs="仿宋" w:hint="eastAsia"/>
          <w:sz w:val="24"/>
          <w:szCs w:val="24"/>
        </w:rPr>
      </w:pPr>
      <w:r>
        <w:rPr>
          <w:rFonts w:ascii="仿宋" w:eastAsia="仿宋" w:hAnsi="仿宋" w:cs="仿宋" w:hint="eastAsia"/>
          <w:kern w:val="0"/>
          <w:sz w:val="24"/>
          <w:szCs w:val="24"/>
        </w:rPr>
        <w:br w:type="page"/>
      </w:r>
    </w:p>
    <w:p w14:paraId="763837C3" w14:textId="77777777" w:rsidR="00E626E9" w:rsidRDefault="0020063B">
      <w:pPr>
        <w:spacing w:line="500" w:lineRule="exact"/>
        <w:rPr>
          <w:rFonts w:ascii="仿宋" w:eastAsia="仿宋" w:hAnsi="仿宋" w:cs="仿宋" w:hint="eastAsia"/>
          <w:sz w:val="24"/>
          <w:szCs w:val="24"/>
        </w:rPr>
      </w:pPr>
      <w:r>
        <w:rPr>
          <w:rFonts w:ascii="仿宋" w:eastAsia="仿宋" w:hAnsi="仿宋" w:cs="仿宋" w:hint="eastAsia"/>
          <w:sz w:val="24"/>
          <w:szCs w:val="24"/>
        </w:rPr>
        <w:lastRenderedPageBreak/>
        <w:t>2、报价表</w:t>
      </w:r>
    </w:p>
    <w:p w14:paraId="65C01FBC" w14:textId="77777777" w:rsidR="00E626E9" w:rsidRDefault="0020063B">
      <w:pPr>
        <w:jc w:val="center"/>
        <w:rPr>
          <w:rFonts w:ascii="方正小标宋简体" w:eastAsia="方正小标宋简体" w:hAnsi="楷体" w:hint="eastAsia"/>
          <w:sz w:val="24"/>
          <w:szCs w:val="24"/>
        </w:rPr>
      </w:pPr>
      <w:r>
        <w:rPr>
          <w:rFonts w:ascii="方正小标宋简体" w:eastAsia="方正小标宋简体" w:hAnsi="楷体" w:hint="eastAsia"/>
          <w:sz w:val="24"/>
          <w:szCs w:val="24"/>
        </w:rPr>
        <w:t>报价单</w:t>
      </w:r>
    </w:p>
    <w:p w14:paraId="168E5EB8" w14:textId="77777777" w:rsidR="00B15349" w:rsidRDefault="0020063B" w:rsidP="00B15349">
      <w:pPr>
        <w:spacing w:line="460" w:lineRule="exact"/>
        <w:ind w:firstLine="646"/>
        <w:rPr>
          <w:rFonts w:ascii="楷体_GB2312" w:eastAsia="楷体_GB2312" w:hAnsi="楷体" w:hint="eastAsia"/>
          <w:sz w:val="24"/>
          <w:szCs w:val="24"/>
          <w:u w:val="single"/>
        </w:rPr>
      </w:pPr>
      <w:r>
        <w:rPr>
          <w:rFonts w:ascii="楷体_GB2312" w:eastAsia="楷体_GB2312" w:hAnsi="楷体" w:hint="eastAsia"/>
          <w:sz w:val="24"/>
          <w:szCs w:val="24"/>
        </w:rPr>
        <w:t>致</w:t>
      </w:r>
      <w:r>
        <w:rPr>
          <w:rFonts w:ascii="楷体_GB2312" w:eastAsia="楷体_GB2312" w:hAnsi="楷体" w:hint="eastAsia"/>
          <w:sz w:val="24"/>
          <w:szCs w:val="24"/>
          <w:u w:val="single"/>
        </w:rPr>
        <w:t>国防科技大学第六十三研究所：</w:t>
      </w:r>
    </w:p>
    <w:p w14:paraId="6ED47023" w14:textId="77777777" w:rsidR="00E626E9" w:rsidRPr="00B15349" w:rsidRDefault="0020063B" w:rsidP="00B15349">
      <w:pPr>
        <w:spacing w:line="460" w:lineRule="exact"/>
        <w:ind w:firstLine="646"/>
        <w:rPr>
          <w:rFonts w:ascii="楷体_GB2312" w:eastAsia="楷体_GB2312" w:hAnsi="楷体" w:hint="eastAsia"/>
          <w:sz w:val="24"/>
          <w:szCs w:val="24"/>
          <w:u w:val="single"/>
        </w:rPr>
      </w:pPr>
      <w:r w:rsidRPr="002A270D">
        <w:rPr>
          <w:rFonts w:ascii="仿宋_GB2312" w:eastAsia="仿宋_GB2312" w:hAnsi="楷体" w:hint="eastAsia"/>
          <w:sz w:val="24"/>
          <w:szCs w:val="24"/>
        </w:rPr>
        <w:t>贵单位所发询价函已收悉。经我公司研究决定，响应此次询价。我司在项目</w:t>
      </w:r>
      <w:r w:rsidR="00B15349" w:rsidRPr="00B15349">
        <w:rPr>
          <w:rFonts w:ascii="仿宋_GB2312" w:eastAsia="仿宋_GB2312" w:hAnsi="楷体" w:hint="eastAsia"/>
          <w:sz w:val="24"/>
          <w:szCs w:val="24"/>
        </w:rPr>
        <w:t>营区消防系统改造工程</w:t>
      </w:r>
      <w:r w:rsidRPr="002A270D">
        <w:rPr>
          <w:rFonts w:ascii="仿宋_GB2312" w:eastAsia="仿宋_GB2312" w:hAnsi="楷体" w:hint="eastAsia"/>
          <w:sz w:val="24"/>
          <w:szCs w:val="24"/>
        </w:rPr>
        <w:t>的综合报价为圆（       大写），元（       小写）。本报价是综合考虑了各种风险因素</w:t>
      </w:r>
      <w:proofErr w:type="gramStart"/>
      <w:r w:rsidRPr="002A270D">
        <w:rPr>
          <w:rFonts w:ascii="仿宋_GB2312" w:eastAsia="仿宋_GB2312" w:hAnsi="楷体" w:hint="eastAsia"/>
          <w:sz w:val="24"/>
          <w:szCs w:val="24"/>
        </w:rPr>
        <w:t>作出</w:t>
      </w:r>
      <w:proofErr w:type="gramEnd"/>
      <w:r w:rsidRPr="002A270D">
        <w:rPr>
          <w:rFonts w:ascii="仿宋_GB2312" w:eastAsia="仿宋_GB2312" w:hAnsi="楷体" w:hint="eastAsia"/>
          <w:sz w:val="24"/>
          <w:szCs w:val="24"/>
        </w:rPr>
        <w:t>的最终优惠价格。报价如下（含税）：</w:t>
      </w:r>
    </w:p>
    <w:p w14:paraId="66DEF0DD" w14:textId="77777777" w:rsidR="00E626E9" w:rsidRDefault="00E626E9">
      <w:pPr>
        <w:spacing w:line="460" w:lineRule="exact"/>
        <w:ind w:firstLine="646"/>
        <w:rPr>
          <w:rFonts w:ascii="仿宋_GB2312" w:eastAsia="仿宋_GB2312" w:hAnsi="楷体" w:hint="eastAsia"/>
          <w:sz w:val="24"/>
          <w:szCs w:val="24"/>
        </w:rPr>
      </w:pPr>
    </w:p>
    <w:p w14:paraId="11CB3BC2" w14:textId="77777777" w:rsidR="00E626E9" w:rsidRDefault="00E626E9">
      <w:pPr>
        <w:spacing w:line="460" w:lineRule="exact"/>
        <w:ind w:firstLine="646"/>
        <w:rPr>
          <w:rFonts w:ascii="仿宋_GB2312" w:eastAsia="仿宋_GB2312" w:hAnsi="楷体" w:hint="eastAsia"/>
          <w:sz w:val="24"/>
          <w:szCs w:val="24"/>
        </w:rPr>
      </w:pPr>
    </w:p>
    <w:p w14:paraId="3CC0436A" w14:textId="77777777" w:rsidR="00E626E9" w:rsidRDefault="00E626E9">
      <w:pPr>
        <w:spacing w:line="460" w:lineRule="exact"/>
        <w:ind w:firstLine="646"/>
        <w:rPr>
          <w:rFonts w:ascii="仿宋_GB2312" w:eastAsia="仿宋_GB2312" w:hAnsi="楷体" w:hint="eastAsia"/>
          <w:sz w:val="24"/>
          <w:szCs w:val="24"/>
        </w:rPr>
      </w:pPr>
    </w:p>
    <w:p w14:paraId="36E70D5A" w14:textId="77777777" w:rsidR="00E626E9" w:rsidRDefault="00E626E9">
      <w:pPr>
        <w:spacing w:line="460" w:lineRule="exact"/>
        <w:ind w:firstLine="646"/>
        <w:rPr>
          <w:rFonts w:ascii="仿宋_GB2312" w:eastAsia="仿宋_GB2312" w:hAnsi="楷体" w:hint="eastAsia"/>
          <w:sz w:val="24"/>
          <w:szCs w:val="24"/>
        </w:rPr>
      </w:pPr>
    </w:p>
    <w:p w14:paraId="58F81959" w14:textId="77777777" w:rsidR="00E626E9" w:rsidRDefault="00E626E9">
      <w:pPr>
        <w:spacing w:line="460" w:lineRule="exact"/>
        <w:ind w:firstLine="646"/>
        <w:rPr>
          <w:rFonts w:ascii="仿宋_GB2312" w:eastAsia="仿宋_GB2312" w:hAnsi="楷体" w:hint="eastAsia"/>
          <w:sz w:val="24"/>
          <w:szCs w:val="24"/>
        </w:rPr>
      </w:pPr>
    </w:p>
    <w:p w14:paraId="40F15B80" w14:textId="77777777" w:rsidR="00E626E9" w:rsidRDefault="00E626E9">
      <w:pPr>
        <w:spacing w:line="460" w:lineRule="exact"/>
        <w:ind w:firstLine="646"/>
        <w:rPr>
          <w:rFonts w:ascii="仿宋_GB2312" w:eastAsia="仿宋_GB2312" w:hAnsi="楷体" w:hint="eastAsia"/>
          <w:sz w:val="24"/>
          <w:szCs w:val="24"/>
        </w:rPr>
      </w:pPr>
    </w:p>
    <w:p w14:paraId="0650141F" w14:textId="77777777" w:rsidR="00E626E9" w:rsidRDefault="00E626E9">
      <w:pPr>
        <w:spacing w:line="460" w:lineRule="exact"/>
        <w:ind w:firstLine="646"/>
        <w:rPr>
          <w:rFonts w:ascii="仿宋_GB2312" w:eastAsia="仿宋_GB2312" w:hAnsi="楷体" w:hint="eastAsia"/>
          <w:sz w:val="24"/>
          <w:szCs w:val="24"/>
        </w:rPr>
      </w:pPr>
    </w:p>
    <w:p w14:paraId="49209BD7" w14:textId="77777777" w:rsidR="002A270D" w:rsidRDefault="002A270D" w:rsidP="002A270D">
      <w:pPr>
        <w:spacing w:line="500" w:lineRule="exact"/>
        <w:ind w:firstLineChars="200" w:firstLine="480"/>
        <w:rPr>
          <w:rFonts w:ascii="仿宋_GB2312" w:eastAsia="仿宋_GB2312" w:hAnsi="仿宋" w:cs="仿宋" w:hint="eastAsia"/>
          <w:sz w:val="24"/>
          <w:szCs w:val="24"/>
        </w:rPr>
      </w:pPr>
    </w:p>
    <w:p w14:paraId="030751E3" w14:textId="77777777" w:rsidR="002A270D" w:rsidRDefault="002A270D" w:rsidP="002A270D">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投标人：</w:t>
      </w:r>
      <w:r>
        <w:rPr>
          <w:rFonts w:ascii="仿宋_GB2312" w:eastAsia="仿宋_GB2312" w:hAnsi="仿宋" w:cs="仿宋" w:hint="eastAsia"/>
          <w:sz w:val="24"/>
          <w:szCs w:val="24"/>
          <w:u w:val="single"/>
        </w:rPr>
        <w:t xml:space="preserve">                    (盖章)     </w:t>
      </w:r>
    </w:p>
    <w:p w14:paraId="4ADD2F94" w14:textId="77777777" w:rsidR="002A270D" w:rsidRDefault="002A270D" w:rsidP="002A270D">
      <w:pPr>
        <w:spacing w:line="500" w:lineRule="exact"/>
        <w:rPr>
          <w:rFonts w:ascii="仿宋_GB2312" w:eastAsia="仿宋_GB2312" w:hAnsi="仿宋" w:cs="仿宋" w:hint="eastAsia"/>
          <w:sz w:val="24"/>
          <w:szCs w:val="24"/>
          <w:u w:val="single"/>
        </w:rPr>
      </w:pPr>
    </w:p>
    <w:p w14:paraId="227730DD" w14:textId="77777777" w:rsidR="002A270D" w:rsidRDefault="002A270D" w:rsidP="002A270D">
      <w:pPr>
        <w:spacing w:line="500" w:lineRule="exact"/>
        <w:ind w:firstLineChars="300" w:firstLine="720"/>
        <w:rPr>
          <w:rFonts w:ascii="仿宋_GB2312" w:eastAsia="仿宋_GB2312" w:hAnsi="仿宋" w:cs="仿宋" w:hint="eastAsia"/>
          <w:sz w:val="24"/>
          <w:szCs w:val="24"/>
          <w:u w:val="single"/>
        </w:rPr>
      </w:pPr>
      <w:r>
        <w:rPr>
          <w:rFonts w:ascii="仿宋_GB2312" w:eastAsia="仿宋_GB2312" w:hAnsi="仿宋" w:cs="仿宋" w:hint="eastAsia"/>
          <w:sz w:val="24"/>
          <w:szCs w:val="24"/>
        </w:rPr>
        <w:t xml:space="preserve">法定代表人： </w:t>
      </w:r>
      <w:r>
        <w:rPr>
          <w:rFonts w:ascii="仿宋_GB2312" w:eastAsia="仿宋_GB2312" w:hAnsi="仿宋" w:cs="仿宋" w:hint="eastAsia"/>
          <w:sz w:val="24"/>
          <w:szCs w:val="24"/>
          <w:u w:val="single"/>
        </w:rPr>
        <w:t xml:space="preserve">            （签字或盖章)</w:t>
      </w:r>
    </w:p>
    <w:p w14:paraId="519A4E93" w14:textId="77777777" w:rsidR="002A270D" w:rsidRDefault="002A270D" w:rsidP="002A270D">
      <w:pPr>
        <w:spacing w:line="500" w:lineRule="exact"/>
        <w:ind w:firstLineChars="200" w:firstLine="480"/>
        <w:rPr>
          <w:rFonts w:ascii="仿宋_GB2312" w:eastAsia="仿宋_GB2312" w:hAnsi="仿宋" w:cs="仿宋" w:hint="eastAsia"/>
          <w:sz w:val="24"/>
          <w:szCs w:val="24"/>
          <w:u w:val="single"/>
        </w:rPr>
      </w:pPr>
    </w:p>
    <w:p w14:paraId="27C53166" w14:textId="77777777" w:rsidR="002A270D" w:rsidRDefault="002A270D" w:rsidP="002A270D">
      <w:pPr>
        <w:spacing w:line="500" w:lineRule="exact"/>
        <w:ind w:firstLineChars="300" w:firstLine="720"/>
        <w:rPr>
          <w:rFonts w:ascii="仿宋_GB2312" w:eastAsia="仿宋_GB2312" w:hAnsi="仿宋" w:cs="仿宋" w:hint="eastAsia"/>
          <w:sz w:val="24"/>
          <w:szCs w:val="24"/>
        </w:rPr>
      </w:pPr>
      <w:r>
        <w:rPr>
          <w:rFonts w:ascii="仿宋_GB2312" w:eastAsia="仿宋_GB2312" w:hAnsi="仿宋" w:cs="仿宋" w:hint="eastAsia"/>
          <w:sz w:val="24"/>
          <w:szCs w:val="24"/>
        </w:rPr>
        <w:t xml:space="preserve">日  期：      年   月   日 </w:t>
      </w:r>
    </w:p>
    <w:p w14:paraId="5304E148" w14:textId="77777777" w:rsidR="00E626E9" w:rsidRDefault="00E626E9">
      <w:pPr>
        <w:spacing w:line="460" w:lineRule="exact"/>
        <w:ind w:firstLine="646"/>
        <w:rPr>
          <w:rFonts w:ascii="仿宋_GB2312" w:eastAsia="仿宋_GB2312" w:hAnsi="楷体" w:hint="eastAsia"/>
          <w:sz w:val="24"/>
          <w:szCs w:val="24"/>
        </w:rPr>
      </w:pPr>
    </w:p>
    <w:p w14:paraId="7D436F14" w14:textId="77777777" w:rsidR="00E626E9" w:rsidRDefault="00E626E9">
      <w:pPr>
        <w:spacing w:line="460" w:lineRule="exact"/>
        <w:ind w:firstLine="646"/>
        <w:rPr>
          <w:rFonts w:ascii="仿宋_GB2312" w:eastAsia="仿宋_GB2312" w:hAnsi="楷体" w:hint="eastAsia"/>
          <w:sz w:val="24"/>
          <w:szCs w:val="24"/>
        </w:rPr>
      </w:pPr>
    </w:p>
    <w:p w14:paraId="1F094FFF" w14:textId="77777777" w:rsidR="00E626E9" w:rsidRDefault="00E626E9">
      <w:pPr>
        <w:spacing w:line="460" w:lineRule="exact"/>
        <w:ind w:firstLine="646"/>
        <w:rPr>
          <w:rFonts w:ascii="仿宋_GB2312" w:eastAsia="仿宋_GB2312" w:hAnsi="楷体" w:hint="eastAsia"/>
          <w:sz w:val="24"/>
          <w:szCs w:val="24"/>
        </w:rPr>
      </w:pPr>
    </w:p>
    <w:p w14:paraId="434EBBAF" w14:textId="77777777" w:rsidR="00E626E9" w:rsidRDefault="00E626E9">
      <w:pPr>
        <w:spacing w:line="460" w:lineRule="exact"/>
        <w:ind w:firstLine="646"/>
        <w:rPr>
          <w:rFonts w:ascii="仿宋_GB2312" w:eastAsia="仿宋_GB2312" w:hAnsi="楷体" w:hint="eastAsia"/>
          <w:sz w:val="24"/>
          <w:szCs w:val="24"/>
        </w:rPr>
      </w:pPr>
    </w:p>
    <w:p w14:paraId="3E82FE71" w14:textId="77777777" w:rsidR="00E626E9" w:rsidRDefault="00E626E9">
      <w:pPr>
        <w:spacing w:line="460" w:lineRule="exact"/>
        <w:ind w:firstLine="646"/>
        <w:rPr>
          <w:rFonts w:ascii="仿宋_GB2312" w:eastAsia="仿宋_GB2312" w:hAnsi="楷体" w:hint="eastAsia"/>
          <w:sz w:val="24"/>
          <w:szCs w:val="24"/>
        </w:rPr>
      </w:pPr>
    </w:p>
    <w:p w14:paraId="42681509" w14:textId="77777777" w:rsidR="00E626E9" w:rsidRDefault="00E626E9">
      <w:pPr>
        <w:spacing w:line="460" w:lineRule="exact"/>
        <w:ind w:firstLine="646"/>
        <w:rPr>
          <w:rFonts w:ascii="仿宋_GB2312" w:eastAsia="仿宋_GB2312" w:hAnsi="楷体" w:hint="eastAsia"/>
          <w:sz w:val="24"/>
          <w:szCs w:val="24"/>
        </w:rPr>
      </w:pPr>
    </w:p>
    <w:p w14:paraId="2DFBC7E6" w14:textId="77777777" w:rsidR="00E626E9" w:rsidRDefault="00E626E9">
      <w:pPr>
        <w:spacing w:line="460" w:lineRule="exact"/>
        <w:ind w:firstLine="646"/>
        <w:rPr>
          <w:rFonts w:ascii="仿宋_GB2312" w:eastAsia="仿宋_GB2312" w:hAnsi="楷体" w:hint="eastAsia"/>
          <w:sz w:val="24"/>
          <w:szCs w:val="24"/>
        </w:rPr>
      </w:pPr>
    </w:p>
    <w:p w14:paraId="2F307CED" w14:textId="77777777" w:rsidR="00E626E9" w:rsidRDefault="00E626E9">
      <w:pPr>
        <w:spacing w:line="460" w:lineRule="exact"/>
        <w:ind w:firstLine="646"/>
        <w:rPr>
          <w:rFonts w:ascii="仿宋_GB2312" w:eastAsia="仿宋_GB2312" w:hAnsi="楷体" w:hint="eastAsia"/>
          <w:sz w:val="24"/>
          <w:szCs w:val="24"/>
        </w:rPr>
      </w:pPr>
    </w:p>
    <w:p w14:paraId="723556AD" w14:textId="77777777" w:rsidR="00E626E9" w:rsidRDefault="00E626E9">
      <w:pPr>
        <w:spacing w:line="460" w:lineRule="exact"/>
        <w:ind w:firstLine="646"/>
        <w:rPr>
          <w:rFonts w:ascii="仿宋_GB2312" w:eastAsia="仿宋_GB2312" w:hAnsi="楷体" w:hint="eastAsia"/>
          <w:sz w:val="24"/>
          <w:szCs w:val="24"/>
        </w:rPr>
      </w:pPr>
    </w:p>
    <w:p w14:paraId="034B2F1A" w14:textId="77777777" w:rsidR="00E626E9" w:rsidRDefault="00E626E9">
      <w:pPr>
        <w:spacing w:line="460" w:lineRule="exact"/>
        <w:ind w:firstLine="646"/>
        <w:rPr>
          <w:rFonts w:ascii="仿宋_GB2312" w:eastAsia="仿宋_GB2312" w:hAnsi="楷体" w:hint="eastAsia"/>
          <w:sz w:val="24"/>
          <w:szCs w:val="24"/>
        </w:rPr>
      </w:pPr>
    </w:p>
    <w:p w14:paraId="765A9C7C" w14:textId="77777777" w:rsidR="00E626E9" w:rsidRDefault="00E626E9">
      <w:pPr>
        <w:spacing w:line="460" w:lineRule="exact"/>
        <w:ind w:firstLine="646"/>
        <w:rPr>
          <w:rFonts w:ascii="仿宋_GB2312" w:eastAsia="仿宋_GB2312" w:hAnsi="楷体" w:hint="eastAsia"/>
          <w:sz w:val="24"/>
          <w:szCs w:val="24"/>
        </w:rPr>
      </w:pPr>
    </w:p>
    <w:p w14:paraId="0D32290E" w14:textId="77777777" w:rsidR="00E626E9" w:rsidRDefault="00E626E9">
      <w:pPr>
        <w:spacing w:line="460" w:lineRule="exact"/>
        <w:ind w:firstLine="646"/>
        <w:rPr>
          <w:rFonts w:ascii="仿宋_GB2312" w:eastAsia="仿宋_GB2312" w:hAnsi="楷体" w:hint="eastAsia"/>
          <w:sz w:val="24"/>
          <w:szCs w:val="24"/>
        </w:rPr>
      </w:pPr>
    </w:p>
    <w:p w14:paraId="585DA6C5" w14:textId="77777777" w:rsidR="00E626E9" w:rsidRDefault="00E626E9">
      <w:pPr>
        <w:spacing w:line="460" w:lineRule="exact"/>
        <w:ind w:firstLine="646"/>
        <w:rPr>
          <w:rFonts w:ascii="仿宋_GB2312" w:eastAsia="仿宋_GB2312" w:hAnsi="楷体" w:hint="eastAsia"/>
          <w:sz w:val="24"/>
          <w:szCs w:val="24"/>
        </w:rPr>
      </w:pPr>
    </w:p>
    <w:p w14:paraId="1BD3C59C" w14:textId="77777777" w:rsidR="00E626E9" w:rsidRDefault="00E626E9">
      <w:pPr>
        <w:spacing w:line="460" w:lineRule="exact"/>
        <w:ind w:firstLine="646"/>
        <w:rPr>
          <w:rFonts w:ascii="仿宋_GB2312" w:eastAsia="仿宋_GB2312" w:hAnsi="楷体" w:hint="eastAsia"/>
          <w:sz w:val="24"/>
          <w:szCs w:val="24"/>
        </w:rPr>
      </w:pPr>
    </w:p>
    <w:p w14:paraId="2650B6AF" w14:textId="77777777" w:rsidR="00E626E9" w:rsidRDefault="00E626E9">
      <w:pPr>
        <w:ind w:firstLineChars="200" w:firstLine="600"/>
        <w:rPr>
          <w:rFonts w:eastAsia="仿宋_GB2312"/>
          <w:sz w:val="30"/>
          <w:szCs w:val="30"/>
        </w:rPr>
      </w:pPr>
    </w:p>
    <w:sectPr w:rsidR="00E626E9" w:rsidSect="00E62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C75"/>
    <w:multiLevelType w:val="hybridMultilevel"/>
    <w:tmpl w:val="C16263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9E17A65"/>
    <w:multiLevelType w:val="hybridMultilevel"/>
    <w:tmpl w:val="7846AD2E"/>
    <w:lvl w:ilvl="0" w:tplc="04090001">
      <w:start w:val="1"/>
      <w:numFmt w:val="bullet"/>
      <w:lvlText w:val=""/>
      <w:lvlJc w:val="left"/>
      <w:pPr>
        <w:ind w:left="1066" w:hanging="420"/>
      </w:pPr>
      <w:rPr>
        <w:rFonts w:ascii="Wingdings" w:hAnsi="Wingdings" w:hint="default"/>
      </w:rPr>
    </w:lvl>
    <w:lvl w:ilvl="1" w:tplc="04090003" w:tentative="1">
      <w:start w:val="1"/>
      <w:numFmt w:val="bullet"/>
      <w:lvlText w:val=""/>
      <w:lvlJc w:val="left"/>
      <w:pPr>
        <w:ind w:left="1486" w:hanging="420"/>
      </w:pPr>
      <w:rPr>
        <w:rFonts w:ascii="Wingdings" w:hAnsi="Wingdings" w:hint="default"/>
      </w:rPr>
    </w:lvl>
    <w:lvl w:ilvl="2" w:tplc="04090005"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3" w:tentative="1">
      <w:start w:val="1"/>
      <w:numFmt w:val="bullet"/>
      <w:lvlText w:val=""/>
      <w:lvlJc w:val="left"/>
      <w:pPr>
        <w:ind w:left="2746" w:hanging="420"/>
      </w:pPr>
      <w:rPr>
        <w:rFonts w:ascii="Wingdings" w:hAnsi="Wingdings" w:hint="default"/>
      </w:rPr>
    </w:lvl>
    <w:lvl w:ilvl="5" w:tplc="04090005"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3" w:tentative="1">
      <w:start w:val="1"/>
      <w:numFmt w:val="bullet"/>
      <w:lvlText w:val=""/>
      <w:lvlJc w:val="left"/>
      <w:pPr>
        <w:ind w:left="4006" w:hanging="420"/>
      </w:pPr>
      <w:rPr>
        <w:rFonts w:ascii="Wingdings" w:hAnsi="Wingdings" w:hint="default"/>
      </w:rPr>
    </w:lvl>
    <w:lvl w:ilvl="8" w:tplc="04090005" w:tentative="1">
      <w:start w:val="1"/>
      <w:numFmt w:val="bullet"/>
      <w:lvlText w:val=""/>
      <w:lvlJc w:val="left"/>
      <w:pPr>
        <w:ind w:left="4426" w:hanging="420"/>
      </w:pPr>
      <w:rPr>
        <w:rFonts w:ascii="Wingdings" w:hAnsi="Wingdings" w:hint="default"/>
      </w:rPr>
    </w:lvl>
  </w:abstractNum>
  <w:abstractNum w:abstractNumId="2" w15:restartNumberingAfterBreak="0">
    <w:nsid w:val="73247C11"/>
    <w:multiLevelType w:val="hybridMultilevel"/>
    <w:tmpl w:val="E29ACE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048801341">
    <w:abstractNumId w:val="1"/>
  </w:num>
  <w:num w:numId="2" w16cid:durableId="36711462">
    <w:abstractNumId w:val="2"/>
  </w:num>
  <w:num w:numId="3" w16cid:durableId="194191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E9"/>
    <w:rsid w:val="00156658"/>
    <w:rsid w:val="0020063B"/>
    <w:rsid w:val="00267354"/>
    <w:rsid w:val="002A270D"/>
    <w:rsid w:val="004C7C09"/>
    <w:rsid w:val="006A1344"/>
    <w:rsid w:val="007461F0"/>
    <w:rsid w:val="007E1A69"/>
    <w:rsid w:val="009A773F"/>
    <w:rsid w:val="00B12C63"/>
    <w:rsid w:val="00B15349"/>
    <w:rsid w:val="00BA6F57"/>
    <w:rsid w:val="00D7751F"/>
    <w:rsid w:val="00E626E9"/>
    <w:rsid w:val="00EC79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25488"/>
  <w15:docId w15:val="{B5E93402-61C1-4CBA-80B4-9D9CCE80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6E9"/>
    <w:pPr>
      <w:widowControl w:val="0"/>
      <w:jc w:val="both"/>
    </w:pPr>
    <w:rPr>
      <w:rFonts w:asciiTheme="minorHAnsi" w:eastAsiaTheme="minorEastAsia" w:hAnsiTheme="minorHAnsi" w:cstheme="minorBidi"/>
      <w:kern w:val="2"/>
      <w:sz w:val="21"/>
      <w:szCs w:val="22"/>
    </w:rPr>
  </w:style>
  <w:style w:type="paragraph" w:styleId="2">
    <w:name w:val="heading 2"/>
    <w:basedOn w:val="a"/>
    <w:next w:val="a0"/>
    <w:link w:val="20"/>
    <w:unhideWhenUsed/>
    <w:qFormat/>
    <w:rsid w:val="00E626E9"/>
    <w:pPr>
      <w:keepNext/>
      <w:keepLines/>
      <w:spacing w:before="260" w:after="260" w:line="412" w:lineRule="auto"/>
      <w:jc w:val="center"/>
      <w:outlineLvl w:val="1"/>
    </w:pPr>
    <w:rPr>
      <w:rFonts w:ascii="隶书" w:eastAsia="隶书" w:hAnsi="Arial" w:cs="宋体"/>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E626E9"/>
    <w:pPr>
      <w:ind w:firstLineChars="200" w:firstLine="420"/>
    </w:pPr>
  </w:style>
  <w:style w:type="paragraph" w:styleId="a4">
    <w:name w:val="footer"/>
    <w:basedOn w:val="a"/>
    <w:link w:val="a5"/>
    <w:uiPriority w:val="99"/>
    <w:unhideWhenUsed/>
    <w:rsid w:val="00E626E9"/>
    <w:pPr>
      <w:tabs>
        <w:tab w:val="center" w:pos="4153"/>
        <w:tab w:val="right" w:pos="8306"/>
      </w:tabs>
      <w:snapToGrid w:val="0"/>
      <w:jc w:val="left"/>
    </w:pPr>
    <w:rPr>
      <w:sz w:val="18"/>
      <w:szCs w:val="18"/>
    </w:rPr>
  </w:style>
  <w:style w:type="paragraph" w:styleId="a6">
    <w:name w:val="header"/>
    <w:basedOn w:val="a"/>
    <w:link w:val="a7"/>
    <w:uiPriority w:val="99"/>
    <w:unhideWhenUsed/>
    <w:rsid w:val="00E626E9"/>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rsid w:val="00E62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E626E9"/>
    <w:pPr>
      <w:ind w:firstLineChars="200" w:firstLine="420"/>
    </w:pPr>
  </w:style>
  <w:style w:type="character" w:customStyle="1" w:styleId="a7">
    <w:name w:val="页眉 字符"/>
    <w:basedOn w:val="a1"/>
    <w:link w:val="a6"/>
    <w:uiPriority w:val="99"/>
    <w:rsid w:val="00E626E9"/>
    <w:rPr>
      <w:sz w:val="18"/>
      <w:szCs w:val="18"/>
    </w:rPr>
  </w:style>
  <w:style w:type="character" w:customStyle="1" w:styleId="a5">
    <w:name w:val="页脚 字符"/>
    <w:basedOn w:val="a1"/>
    <w:link w:val="a4"/>
    <w:uiPriority w:val="99"/>
    <w:rsid w:val="00E626E9"/>
    <w:rPr>
      <w:sz w:val="18"/>
      <w:szCs w:val="18"/>
    </w:rPr>
  </w:style>
  <w:style w:type="character" w:customStyle="1" w:styleId="20">
    <w:name w:val="标题 2 字符"/>
    <w:basedOn w:val="a1"/>
    <w:link w:val="2"/>
    <w:semiHidden/>
    <w:rsid w:val="00E626E9"/>
    <w:rPr>
      <w:rFonts w:ascii="隶书" w:eastAsia="隶书" w:hAnsi="Arial" w:cs="宋体"/>
      <w:b/>
      <w:sz w:val="36"/>
    </w:rPr>
  </w:style>
  <w:style w:type="paragraph" w:styleId="a9">
    <w:name w:val="List Paragraph"/>
    <w:basedOn w:val="a"/>
    <w:uiPriority w:val="99"/>
    <w:unhideWhenUsed/>
    <w:rsid w:val="002A27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67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404</Words>
  <Characters>2303</Characters>
  <Application>Microsoft Office Word</Application>
  <DocSecurity>0</DocSecurity>
  <Lines>19</Lines>
  <Paragraphs>5</Paragraphs>
  <ScaleCrop>false</ScaleCrop>
  <Company>微软</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W01</cp:lastModifiedBy>
  <cp:revision>2</cp:revision>
  <cp:lastPrinted>2022-07-11T10:01:00Z</cp:lastPrinted>
  <dcterms:created xsi:type="dcterms:W3CDTF">2025-03-11T02:13:00Z</dcterms:created>
  <dcterms:modified xsi:type="dcterms:W3CDTF">2025-03-11T02:13:00Z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F2391CB4EE60F3D2164E91666404AE59_31</vt:lpwstr>
  </property>
  <property fmtid="{D5CDD505-2E9C-101B-9397-08002B2CF9AE}" pid="3" name="KSOProductBuildVer">
    <vt:lpwstr>2052-12.14.0</vt:lpwstr>
  </property>
</Properties>
</file>